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C8" w:rsidRPr="00992303" w:rsidRDefault="004430C8" w:rsidP="004430C8">
      <w:pPr>
        <w:spacing w:beforeLines="50" w:afterLines="50" w:line="520" w:lineRule="exact"/>
        <w:jc w:val="center"/>
        <w:rPr>
          <w:rFonts w:eastAsia="华文中宋"/>
          <w:b/>
          <w:bCs/>
          <w:sz w:val="30"/>
          <w:szCs w:val="30"/>
        </w:rPr>
      </w:pPr>
      <w:r w:rsidRPr="00992303">
        <w:rPr>
          <w:rFonts w:eastAsia="华文中宋" w:hint="eastAsia"/>
          <w:b/>
          <w:bCs/>
          <w:sz w:val="30"/>
          <w:szCs w:val="30"/>
        </w:rPr>
        <w:t>河海大学办公、研究等工作用房定额配置实施办法（试行）</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一、总则</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第一条　为进一步规范学校办公、研究等工作用房的使用和管理，合理配置公房资源，根据原国家计委、教育部和原建设部等三部委下发的《普通高等学校建筑规划面积指标》（建标</w:t>
      </w:r>
      <w:r w:rsidRPr="00992303">
        <w:rPr>
          <w:rFonts w:eastAsia="仿宋_GB2312" w:cs="宋体" w:hint="eastAsia"/>
          <w:sz w:val="28"/>
          <w:szCs w:val="28"/>
        </w:rPr>
        <w:t>[1992]245</w:t>
      </w:r>
      <w:r w:rsidRPr="00992303">
        <w:rPr>
          <w:rFonts w:eastAsia="仿宋_GB2312" w:cs="宋体" w:hint="eastAsia"/>
          <w:sz w:val="28"/>
          <w:szCs w:val="28"/>
        </w:rPr>
        <w:t>号）文件精神和《河海大学公房管理规定》，制定本办法。</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二条学校对各单位办公、研究等工作用房实行两级管理体制。学校制定使用原则，确定定额配置标准和计算办法，按定额将相关用房分配到各单位，各单位根据本单位的实际情况，制定具体使用方案和管理办法。</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三条学校对各单位办公、研究等工作用房按照“定额配置，超额有偿使用”的原则进行管理。超出定额的部分，学校予以收回；确有特殊需要，必须向学校主管部门提出申请，经批准后可以留用，但需向学校缴纳“超定额用房资源占用费”。现有面积不足定额的，学校将逐步调整解决。</w:t>
      </w:r>
    </w:p>
    <w:p w:rsidR="004430C8" w:rsidRPr="00992303" w:rsidRDefault="004430C8" w:rsidP="004430C8">
      <w:pPr>
        <w:spacing w:line="520" w:lineRule="exact"/>
        <w:ind w:firstLineChars="200" w:firstLine="560"/>
        <w:rPr>
          <w:rFonts w:eastAsia="仿宋_GB2312" w:cs="宋体"/>
          <w:sz w:val="28"/>
          <w:szCs w:val="28"/>
        </w:rPr>
      </w:pP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二、配置标准</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第四条根据工作性质，学校对各单位办公、研究等工作用房按学院（系）和机关部处等单位分成两大类区别配置。具体如下：</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第一大类：学院（系）</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按办公用房、教师工作室、研究生工作室、图书资料室、会议（接待）室、重点学科建设用房、调节面积等七类进行分类、配置。具体标准为：</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、办公用房（面积为</w:t>
      </w:r>
      <w:r w:rsidRPr="00992303">
        <w:rPr>
          <w:rFonts w:eastAsia="仿宋_GB2312" w:cs="宋体" w:hint="eastAsia"/>
          <w:sz w:val="28"/>
          <w:szCs w:val="28"/>
        </w:rPr>
        <w:t>S1</w:t>
      </w:r>
      <w:r w:rsidRPr="00992303">
        <w:rPr>
          <w:rFonts w:eastAsia="仿宋_GB2312" w:cs="宋体" w:hint="eastAsia"/>
          <w:sz w:val="28"/>
          <w:szCs w:val="28"/>
        </w:rPr>
        <w:t>）：正职校级领导每人</w:t>
      </w:r>
      <w:r w:rsidRPr="00992303">
        <w:rPr>
          <w:rFonts w:eastAsia="仿宋_GB2312" w:cs="宋体" w:hint="eastAsia"/>
          <w:sz w:val="28"/>
          <w:szCs w:val="28"/>
        </w:rPr>
        <w:t>48</w:t>
      </w:r>
      <w:r w:rsidRPr="00992303">
        <w:rPr>
          <w:rFonts w:eastAsia="仿宋_GB2312" w:cs="宋体" w:hint="eastAsia"/>
          <w:sz w:val="28"/>
          <w:szCs w:val="28"/>
        </w:rPr>
        <w:t>平方米，副职校级领导每人</w:t>
      </w:r>
      <w:r w:rsidRPr="00992303">
        <w:rPr>
          <w:rFonts w:eastAsia="仿宋_GB2312" w:cs="宋体" w:hint="eastAsia"/>
          <w:sz w:val="28"/>
          <w:szCs w:val="28"/>
        </w:rPr>
        <w:t>30</w:t>
      </w:r>
      <w:r w:rsidRPr="00992303">
        <w:rPr>
          <w:rFonts w:eastAsia="仿宋_GB2312" w:cs="宋体" w:hint="eastAsia"/>
          <w:sz w:val="28"/>
          <w:szCs w:val="28"/>
        </w:rPr>
        <w:t>平方米，正处职领导、从事学生工作的专职副书记每人</w:t>
      </w:r>
      <w:r w:rsidRPr="00992303">
        <w:rPr>
          <w:rFonts w:eastAsia="仿宋_GB2312" w:cs="宋体" w:hint="eastAsia"/>
          <w:sz w:val="28"/>
          <w:szCs w:val="28"/>
        </w:rPr>
        <w:t>22</w:t>
      </w:r>
      <w:r w:rsidRPr="00992303">
        <w:rPr>
          <w:rFonts w:eastAsia="仿宋_GB2312" w:cs="宋体" w:hint="eastAsia"/>
          <w:sz w:val="28"/>
          <w:szCs w:val="28"/>
        </w:rPr>
        <w:t>平方米，副处职领导、正处级调研员每人</w:t>
      </w:r>
      <w:r w:rsidRPr="00992303">
        <w:rPr>
          <w:rFonts w:eastAsia="仿宋_GB2312" w:cs="宋体" w:hint="eastAsia"/>
          <w:sz w:val="28"/>
          <w:szCs w:val="28"/>
        </w:rPr>
        <w:t>11</w:t>
      </w:r>
      <w:r w:rsidRPr="00992303">
        <w:rPr>
          <w:rFonts w:eastAsia="仿宋_GB2312" w:cs="宋体" w:hint="eastAsia"/>
          <w:sz w:val="28"/>
          <w:szCs w:val="28"/>
        </w:rPr>
        <w:t>平方米，其他行</w:t>
      </w:r>
      <w:r w:rsidRPr="00992303">
        <w:rPr>
          <w:rFonts w:eastAsia="仿宋_GB2312" w:cs="宋体" w:hint="eastAsia"/>
          <w:sz w:val="28"/>
          <w:szCs w:val="28"/>
        </w:rPr>
        <w:lastRenderedPageBreak/>
        <w:t>政人员每人</w:t>
      </w:r>
      <w:r w:rsidRPr="00992303">
        <w:rPr>
          <w:rFonts w:eastAsia="仿宋_GB2312" w:cs="宋体" w:hint="eastAsia"/>
          <w:sz w:val="28"/>
          <w:szCs w:val="28"/>
        </w:rPr>
        <w:t>7</w:t>
      </w:r>
      <w:r w:rsidRPr="00992303">
        <w:rPr>
          <w:rFonts w:eastAsia="仿宋_GB2312" w:cs="宋体" w:hint="eastAsia"/>
          <w:sz w:val="28"/>
          <w:szCs w:val="28"/>
        </w:rPr>
        <w:t>平方米。</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、教师工作室（面积为</w:t>
      </w:r>
      <w:r w:rsidRPr="00992303">
        <w:rPr>
          <w:rFonts w:eastAsia="仿宋_GB2312" w:cs="宋体" w:hint="eastAsia"/>
          <w:sz w:val="28"/>
          <w:szCs w:val="28"/>
        </w:rPr>
        <w:t>S2</w:t>
      </w:r>
      <w:r w:rsidRPr="00992303">
        <w:rPr>
          <w:rFonts w:eastAsia="仿宋_GB2312" w:cs="宋体" w:hint="eastAsia"/>
          <w:sz w:val="28"/>
          <w:szCs w:val="28"/>
        </w:rPr>
        <w:t>）：院士每人</w:t>
      </w:r>
      <w:r w:rsidRPr="00992303">
        <w:rPr>
          <w:rFonts w:eastAsia="仿宋_GB2312" w:cs="宋体" w:hint="eastAsia"/>
          <w:sz w:val="28"/>
          <w:szCs w:val="28"/>
        </w:rPr>
        <w:t>48</w:t>
      </w:r>
      <w:r w:rsidRPr="00992303">
        <w:rPr>
          <w:rFonts w:eastAsia="仿宋_GB2312" w:cs="宋体" w:hint="eastAsia"/>
          <w:sz w:val="28"/>
          <w:szCs w:val="28"/>
        </w:rPr>
        <w:t>平方米，长江学者每人</w:t>
      </w:r>
      <w:r w:rsidRPr="00992303">
        <w:rPr>
          <w:rFonts w:eastAsia="仿宋_GB2312" w:cs="宋体" w:hint="eastAsia"/>
          <w:sz w:val="28"/>
          <w:szCs w:val="28"/>
        </w:rPr>
        <w:t>30</w:t>
      </w:r>
      <w:r w:rsidRPr="00992303">
        <w:rPr>
          <w:rFonts w:eastAsia="仿宋_GB2312" w:cs="宋体" w:hint="eastAsia"/>
          <w:sz w:val="28"/>
          <w:szCs w:val="28"/>
        </w:rPr>
        <w:t>平方米，正高级职称教师每人</w:t>
      </w:r>
      <w:r w:rsidRPr="00992303">
        <w:rPr>
          <w:rFonts w:eastAsia="仿宋_GB2312" w:cs="宋体" w:hint="eastAsia"/>
          <w:sz w:val="28"/>
          <w:szCs w:val="28"/>
        </w:rPr>
        <w:t>22</w:t>
      </w:r>
      <w:r w:rsidRPr="00992303">
        <w:rPr>
          <w:rFonts w:eastAsia="仿宋_GB2312" w:cs="宋体" w:hint="eastAsia"/>
          <w:sz w:val="28"/>
          <w:szCs w:val="28"/>
        </w:rPr>
        <w:t>平方米，副高级职称教师每人</w:t>
      </w:r>
      <w:r w:rsidRPr="00992303">
        <w:rPr>
          <w:rFonts w:eastAsia="仿宋_GB2312" w:cs="宋体" w:hint="eastAsia"/>
          <w:sz w:val="28"/>
          <w:szCs w:val="28"/>
        </w:rPr>
        <w:t>11</w:t>
      </w:r>
      <w:r w:rsidRPr="00992303">
        <w:rPr>
          <w:rFonts w:eastAsia="仿宋_GB2312" w:cs="宋体" w:hint="eastAsia"/>
          <w:sz w:val="28"/>
          <w:szCs w:val="28"/>
        </w:rPr>
        <w:t>平方米，其他专职教师每人</w:t>
      </w:r>
      <w:r w:rsidRPr="00992303">
        <w:rPr>
          <w:rFonts w:eastAsia="仿宋_GB2312" w:cs="宋体" w:hint="eastAsia"/>
          <w:sz w:val="28"/>
          <w:szCs w:val="28"/>
        </w:rPr>
        <w:t>7</w:t>
      </w:r>
      <w:r w:rsidRPr="00992303">
        <w:rPr>
          <w:rFonts w:eastAsia="仿宋_GB2312" w:cs="宋体" w:hint="eastAsia"/>
          <w:sz w:val="28"/>
          <w:szCs w:val="28"/>
        </w:rPr>
        <w:t>平方米。</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、研究生工作室（面积为</w:t>
      </w:r>
      <w:r w:rsidRPr="00992303">
        <w:rPr>
          <w:rFonts w:eastAsia="仿宋_GB2312" w:cs="宋体" w:hint="eastAsia"/>
          <w:sz w:val="28"/>
          <w:szCs w:val="28"/>
        </w:rPr>
        <w:t>S3</w:t>
      </w:r>
      <w:r w:rsidRPr="00992303">
        <w:rPr>
          <w:rFonts w:eastAsia="仿宋_GB2312" w:cs="宋体" w:hint="eastAsia"/>
          <w:sz w:val="28"/>
          <w:szCs w:val="28"/>
        </w:rPr>
        <w:t>）：全日制在读博士生每人</w:t>
      </w:r>
      <w:r w:rsidRPr="00992303">
        <w:rPr>
          <w:rFonts w:eastAsia="仿宋_GB2312" w:cs="宋体" w:hint="eastAsia"/>
          <w:sz w:val="28"/>
          <w:szCs w:val="28"/>
        </w:rPr>
        <w:t>4</w:t>
      </w:r>
      <w:r w:rsidRPr="00992303">
        <w:rPr>
          <w:rFonts w:eastAsia="仿宋_GB2312" w:cs="宋体" w:hint="eastAsia"/>
          <w:sz w:val="28"/>
          <w:szCs w:val="28"/>
        </w:rPr>
        <w:t>平方米，全日制在读硕士生每人</w:t>
      </w:r>
      <w:r w:rsidRPr="00992303">
        <w:rPr>
          <w:rFonts w:eastAsia="仿宋_GB2312" w:cs="宋体" w:hint="eastAsia"/>
          <w:sz w:val="28"/>
          <w:szCs w:val="28"/>
        </w:rPr>
        <w:t>2</w:t>
      </w:r>
      <w:r w:rsidRPr="00992303">
        <w:rPr>
          <w:rFonts w:eastAsia="仿宋_GB2312" w:cs="宋体" w:hint="eastAsia"/>
          <w:sz w:val="28"/>
          <w:szCs w:val="28"/>
        </w:rPr>
        <w:t>平方米。</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4</w:t>
      </w:r>
      <w:r w:rsidRPr="00992303">
        <w:rPr>
          <w:rFonts w:eastAsia="仿宋_GB2312" w:cs="宋体" w:hint="eastAsia"/>
          <w:sz w:val="28"/>
          <w:szCs w:val="28"/>
        </w:rPr>
        <w:t>、图书资料室（面积为</w:t>
      </w:r>
      <w:r w:rsidRPr="00992303">
        <w:rPr>
          <w:rFonts w:eastAsia="仿宋_GB2312" w:cs="宋体" w:hint="eastAsia"/>
          <w:sz w:val="28"/>
          <w:szCs w:val="28"/>
        </w:rPr>
        <w:t>S4</w:t>
      </w:r>
      <w:r w:rsidRPr="00992303">
        <w:rPr>
          <w:rFonts w:eastAsia="仿宋_GB2312" w:cs="宋体" w:hint="eastAsia"/>
          <w:sz w:val="28"/>
          <w:szCs w:val="28"/>
        </w:rPr>
        <w:t>）：院（系）事业编制数在</w:t>
      </w:r>
      <w:r w:rsidRPr="00992303">
        <w:rPr>
          <w:rFonts w:eastAsia="仿宋_GB2312" w:cs="宋体" w:hint="eastAsia"/>
          <w:sz w:val="28"/>
          <w:szCs w:val="28"/>
        </w:rPr>
        <w:t>100</w:t>
      </w:r>
      <w:r w:rsidRPr="00992303">
        <w:rPr>
          <w:rFonts w:eastAsia="仿宋_GB2312" w:cs="宋体" w:hint="eastAsia"/>
          <w:sz w:val="28"/>
          <w:szCs w:val="28"/>
        </w:rPr>
        <w:t>人以上的</w:t>
      </w:r>
      <w:r w:rsidRPr="00992303">
        <w:rPr>
          <w:rFonts w:eastAsia="仿宋_GB2312" w:cs="宋体" w:hint="eastAsia"/>
          <w:sz w:val="28"/>
          <w:szCs w:val="28"/>
        </w:rPr>
        <w:t>100</w:t>
      </w:r>
      <w:r w:rsidRPr="00992303">
        <w:rPr>
          <w:rFonts w:eastAsia="仿宋_GB2312" w:cs="宋体" w:hint="eastAsia"/>
          <w:sz w:val="28"/>
          <w:szCs w:val="28"/>
        </w:rPr>
        <w:t>平方米，</w:t>
      </w:r>
      <w:r w:rsidRPr="00992303">
        <w:rPr>
          <w:rFonts w:eastAsia="仿宋_GB2312" w:cs="宋体" w:hint="eastAsia"/>
          <w:sz w:val="28"/>
          <w:szCs w:val="28"/>
        </w:rPr>
        <w:t>50</w:t>
      </w:r>
      <w:r w:rsidRPr="00992303">
        <w:rPr>
          <w:rFonts w:eastAsia="仿宋_GB2312" w:cs="宋体" w:hint="eastAsia"/>
          <w:sz w:val="28"/>
          <w:szCs w:val="28"/>
        </w:rPr>
        <w:t>人以上、</w:t>
      </w:r>
      <w:r w:rsidRPr="00992303">
        <w:rPr>
          <w:rFonts w:eastAsia="仿宋_GB2312" w:cs="宋体" w:hint="eastAsia"/>
          <w:sz w:val="28"/>
          <w:szCs w:val="28"/>
        </w:rPr>
        <w:t xml:space="preserve"> 100</w:t>
      </w:r>
      <w:r w:rsidRPr="00992303">
        <w:rPr>
          <w:rFonts w:eastAsia="仿宋_GB2312" w:cs="宋体" w:hint="eastAsia"/>
          <w:sz w:val="28"/>
          <w:szCs w:val="28"/>
        </w:rPr>
        <w:t>（含）人以下的</w:t>
      </w:r>
      <w:r w:rsidRPr="00992303">
        <w:rPr>
          <w:rFonts w:eastAsia="仿宋_GB2312" w:cs="宋体" w:hint="eastAsia"/>
          <w:sz w:val="28"/>
          <w:szCs w:val="28"/>
        </w:rPr>
        <w:t>80</w:t>
      </w:r>
      <w:r w:rsidRPr="00992303">
        <w:rPr>
          <w:rFonts w:eastAsia="仿宋_GB2312" w:cs="宋体" w:hint="eastAsia"/>
          <w:sz w:val="28"/>
          <w:szCs w:val="28"/>
        </w:rPr>
        <w:t>平方米，</w:t>
      </w:r>
      <w:r w:rsidRPr="00992303">
        <w:rPr>
          <w:rFonts w:eastAsia="仿宋_GB2312" w:cs="宋体" w:hint="eastAsia"/>
          <w:sz w:val="28"/>
          <w:szCs w:val="28"/>
        </w:rPr>
        <w:t>50</w:t>
      </w:r>
      <w:r w:rsidRPr="00992303">
        <w:rPr>
          <w:rFonts w:eastAsia="仿宋_GB2312" w:cs="宋体" w:hint="eastAsia"/>
          <w:sz w:val="28"/>
          <w:szCs w:val="28"/>
        </w:rPr>
        <w:t>（含）人以下的</w:t>
      </w:r>
      <w:r w:rsidRPr="00992303">
        <w:rPr>
          <w:rFonts w:eastAsia="仿宋_GB2312" w:cs="宋体" w:hint="eastAsia"/>
          <w:sz w:val="28"/>
          <w:szCs w:val="28"/>
        </w:rPr>
        <w:t>60</w:t>
      </w:r>
      <w:r w:rsidRPr="00992303">
        <w:rPr>
          <w:rFonts w:eastAsia="仿宋_GB2312" w:cs="宋体" w:hint="eastAsia"/>
          <w:sz w:val="28"/>
          <w:szCs w:val="28"/>
        </w:rPr>
        <w:t>平方米。</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5</w:t>
      </w:r>
      <w:r w:rsidRPr="00992303">
        <w:rPr>
          <w:rFonts w:eastAsia="仿宋_GB2312" w:cs="宋体" w:hint="eastAsia"/>
          <w:sz w:val="28"/>
          <w:szCs w:val="28"/>
        </w:rPr>
        <w:t>、会议、接待室（面积为</w:t>
      </w:r>
      <w:r w:rsidRPr="00992303">
        <w:rPr>
          <w:rFonts w:eastAsia="仿宋_GB2312" w:cs="宋体" w:hint="eastAsia"/>
          <w:sz w:val="28"/>
          <w:szCs w:val="28"/>
        </w:rPr>
        <w:t>S5</w:t>
      </w:r>
      <w:r w:rsidRPr="00992303">
        <w:rPr>
          <w:rFonts w:eastAsia="仿宋_GB2312" w:cs="宋体" w:hint="eastAsia"/>
          <w:sz w:val="28"/>
          <w:szCs w:val="28"/>
        </w:rPr>
        <w:t>）：院（系）事业编制数在</w:t>
      </w:r>
      <w:r w:rsidRPr="00992303">
        <w:rPr>
          <w:rFonts w:eastAsia="仿宋_GB2312" w:cs="宋体" w:hint="eastAsia"/>
          <w:sz w:val="28"/>
          <w:szCs w:val="28"/>
        </w:rPr>
        <w:t>100</w:t>
      </w:r>
      <w:r w:rsidRPr="00992303">
        <w:rPr>
          <w:rFonts w:eastAsia="仿宋_GB2312" w:cs="宋体" w:hint="eastAsia"/>
          <w:sz w:val="28"/>
          <w:szCs w:val="28"/>
        </w:rPr>
        <w:t>人以上的</w:t>
      </w:r>
      <w:r w:rsidRPr="00992303">
        <w:rPr>
          <w:rFonts w:eastAsia="仿宋_GB2312" w:cs="宋体" w:hint="eastAsia"/>
          <w:sz w:val="28"/>
          <w:szCs w:val="28"/>
        </w:rPr>
        <w:t>80</w:t>
      </w:r>
      <w:r w:rsidRPr="00992303">
        <w:rPr>
          <w:rFonts w:eastAsia="仿宋_GB2312" w:cs="宋体" w:hint="eastAsia"/>
          <w:sz w:val="28"/>
          <w:szCs w:val="28"/>
        </w:rPr>
        <w:t>平方米，</w:t>
      </w:r>
      <w:r w:rsidRPr="00992303">
        <w:rPr>
          <w:rFonts w:eastAsia="仿宋_GB2312" w:cs="宋体" w:hint="eastAsia"/>
          <w:sz w:val="28"/>
          <w:szCs w:val="28"/>
        </w:rPr>
        <w:t xml:space="preserve"> 50</w:t>
      </w:r>
      <w:r w:rsidRPr="00992303">
        <w:rPr>
          <w:rFonts w:eastAsia="仿宋_GB2312" w:cs="宋体" w:hint="eastAsia"/>
          <w:sz w:val="28"/>
          <w:szCs w:val="28"/>
        </w:rPr>
        <w:t>人以上、</w:t>
      </w:r>
      <w:r w:rsidRPr="00992303">
        <w:rPr>
          <w:rFonts w:eastAsia="仿宋_GB2312" w:cs="宋体" w:hint="eastAsia"/>
          <w:sz w:val="28"/>
          <w:szCs w:val="28"/>
        </w:rPr>
        <w:t xml:space="preserve"> 100</w:t>
      </w:r>
      <w:r w:rsidRPr="00992303">
        <w:rPr>
          <w:rFonts w:eastAsia="仿宋_GB2312" w:cs="宋体" w:hint="eastAsia"/>
          <w:sz w:val="28"/>
          <w:szCs w:val="28"/>
        </w:rPr>
        <w:t>人（含）以下的</w:t>
      </w:r>
      <w:r w:rsidRPr="00992303">
        <w:rPr>
          <w:rFonts w:eastAsia="仿宋_GB2312" w:cs="宋体" w:hint="eastAsia"/>
          <w:sz w:val="28"/>
          <w:szCs w:val="28"/>
        </w:rPr>
        <w:t>60</w:t>
      </w:r>
      <w:r w:rsidRPr="00992303">
        <w:rPr>
          <w:rFonts w:eastAsia="仿宋_GB2312" w:cs="宋体" w:hint="eastAsia"/>
          <w:sz w:val="28"/>
          <w:szCs w:val="28"/>
        </w:rPr>
        <w:t>平方米，</w:t>
      </w:r>
      <w:r w:rsidRPr="00992303">
        <w:rPr>
          <w:rFonts w:eastAsia="仿宋_GB2312" w:cs="宋体" w:hint="eastAsia"/>
          <w:sz w:val="28"/>
          <w:szCs w:val="28"/>
        </w:rPr>
        <w:t>50</w:t>
      </w:r>
      <w:r w:rsidRPr="00992303">
        <w:rPr>
          <w:rFonts w:eastAsia="仿宋_GB2312" w:cs="宋体" w:hint="eastAsia"/>
          <w:sz w:val="28"/>
          <w:szCs w:val="28"/>
        </w:rPr>
        <w:t>人（含）以下的</w:t>
      </w:r>
      <w:r w:rsidRPr="00992303">
        <w:rPr>
          <w:rFonts w:eastAsia="仿宋_GB2312" w:cs="宋体" w:hint="eastAsia"/>
          <w:sz w:val="28"/>
          <w:szCs w:val="28"/>
        </w:rPr>
        <w:t>40</w:t>
      </w:r>
      <w:r w:rsidRPr="00992303">
        <w:rPr>
          <w:rFonts w:eastAsia="仿宋_GB2312" w:cs="宋体" w:hint="eastAsia"/>
          <w:sz w:val="28"/>
          <w:szCs w:val="28"/>
        </w:rPr>
        <w:t>平方米。</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6</w:t>
      </w:r>
      <w:r w:rsidRPr="00992303">
        <w:rPr>
          <w:rFonts w:eastAsia="仿宋_GB2312" w:cs="宋体" w:hint="eastAsia"/>
          <w:sz w:val="28"/>
          <w:szCs w:val="28"/>
        </w:rPr>
        <w:t>、重点学科建设用房（面积为</w:t>
      </w:r>
      <w:r w:rsidRPr="00992303">
        <w:rPr>
          <w:rFonts w:eastAsia="仿宋_GB2312" w:cs="宋体" w:hint="eastAsia"/>
          <w:sz w:val="28"/>
          <w:szCs w:val="28"/>
        </w:rPr>
        <w:t>S6</w:t>
      </w:r>
      <w:r w:rsidRPr="00992303">
        <w:rPr>
          <w:rFonts w:eastAsia="仿宋_GB2312" w:cs="宋体" w:hint="eastAsia"/>
          <w:sz w:val="28"/>
          <w:szCs w:val="28"/>
        </w:rPr>
        <w:t>）</w:t>
      </w:r>
      <w:r w:rsidRPr="00992303">
        <w:rPr>
          <w:rFonts w:eastAsia="仿宋_GB2312" w:cs="宋体" w:hint="eastAsia"/>
          <w:sz w:val="28"/>
          <w:szCs w:val="28"/>
        </w:rPr>
        <w:t>:</w:t>
      </w:r>
      <w:r w:rsidRPr="00992303">
        <w:rPr>
          <w:rFonts w:eastAsia="仿宋_GB2312" w:cs="宋体" w:hint="eastAsia"/>
          <w:sz w:val="28"/>
          <w:szCs w:val="28"/>
        </w:rPr>
        <w:t>国家级</w:t>
      </w:r>
      <w:r w:rsidRPr="00992303">
        <w:rPr>
          <w:rFonts w:eastAsia="仿宋_GB2312" w:cs="宋体" w:hint="eastAsia"/>
          <w:sz w:val="28"/>
          <w:szCs w:val="28"/>
        </w:rPr>
        <w:t>100</w:t>
      </w:r>
      <w:r w:rsidRPr="00992303">
        <w:rPr>
          <w:rFonts w:eastAsia="仿宋_GB2312" w:cs="宋体" w:hint="eastAsia"/>
          <w:sz w:val="28"/>
          <w:szCs w:val="28"/>
        </w:rPr>
        <w:t>平方米、省级</w:t>
      </w:r>
      <w:r w:rsidRPr="00992303">
        <w:rPr>
          <w:rFonts w:eastAsia="仿宋_GB2312" w:cs="宋体" w:hint="eastAsia"/>
          <w:sz w:val="28"/>
          <w:szCs w:val="28"/>
        </w:rPr>
        <w:t>60</w:t>
      </w:r>
      <w:r w:rsidRPr="00992303">
        <w:rPr>
          <w:rFonts w:eastAsia="仿宋_GB2312" w:cs="宋体" w:hint="eastAsia"/>
          <w:sz w:val="28"/>
          <w:szCs w:val="28"/>
        </w:rPr>
        <w:t>平方米、校级</w:t>
      </w:r>
      <w:r w:rsidRPr="00992303">
        <w:rPr>
          <w:rFonts w:eastAsia="仿宋_GB2312" w:cs="宋体" w:hint="eastAsia"/>
          <w:sz w:val="28"/>
          <w:szCs w:val="28"/>
        </w:rPr>
        <w:t>40</w:t>
      </w:r>
      <w:r w:rsidRPr="00992303">
        <w:rPr>
          <w:rFonts w:eastAsia="仿宋_GB2312" w:cs="宋体" w:hint="eastAsia"/>
          <w:sz w:val="28"/>
          <w:szCs w:val="28"/>
        </w:rPr>
        <w:t>平方米（拥有多个重点学科的学院（系）取最高标准且只按一个计算）。</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7</w:t>
      </w:r>
      <w:r w:rsidRPr="00992303">
        <w:rPr>
          <w:rFonts w:eastAsia="仿宋_GB2312" w:cs="宋体" w:hint="eastAsia"/>
          <w:sz w:val="28"/>
          <w:szCs w:val="28"/>
        </w:rPr>
        <w:t>、调节面积（面积为</w:t>
      </w:r>
      <w:r w:rsidRPr="00992303">
        <w:rPr>
          <w:rFonts w:eastAsia="仿宋_GB2312" w:cs="宋体" w:hint="eastAsia"/>
          <w:sz w:val="28"/>
          <w:szCs w:val="28"/>
        </w:rPr>
        <w:t>S7</w:t>
      </w:r>
      <w:r w:rsidRPr="00992303">
        <w:rPr>
          <w:rFonts w:eastAsia="仿宋_GB2312" w:cs="宋体" w:hint="eastAsia"/>
          <w:sz w:val="28"/>
          <w:szCs w:val="28"/>
        </w:rPr>
        <w:t>）：用于院（系）调节党、政、教学、科研等办公和学生会、分团委等社团组织活动用房。标准为：院（系）事业编制数在</w:t>
      </w:r>
      <w:r w:rsidRPr="00992303">
        <w:rPr>
          <w:rFonts w:eastAsia="仿宋_GB2312" w:cs="宋体" w:hint="eastAsia"/>
          <w:sz w:val="28"/>
          <w:szCs w:val="28"/>
        </w:rPr>
        <w:t>100</w:t>
      </w:r>
      <w:r w:rsidRPr="00992303">
        <w:rPr>
          <w:rFonts w:eastAsia="仿宋_GB2312" w:cs="宋体" w:hint="eastAsia"/>
          <w:sz w:val="28"/>
          <w:szCs w:val="28"/>
        </w:rPr>
        <w:t>人（含）以上的</w:t>
      </w:r>
      <w:r w:rsidRPr="00992303">
        <w:rPr>
          <w:rFonts w:eastAsia="仿宋_GB2312" w:cs="宋体" w:hint="eastAsia"/>
          <w:sz w:val="28"/>
          <w:szCs w:val="28"/>
        </w:rPr>
        <w:t>200</w:t>
      </w:r>
      <w:r w:rsidRPr="00992303">
        <w:rPr>
          <w:rFonts w:eastAsia="仿宋_GB2312" w:cs="宋体" w:hint="eastAsia"/>
          <w:sz w:val="28"/>
          <w:szCs w:val="28"/>
        </w:rPr>
        <w:t>平方米，</w:t>
      </w:r>
      <w:r w:rsidRPr="00992303">
        <w:rPr>
          <w:rFonts w:eastAsia="仿宋_GB2312" w:cs="宋体" w:hint="eastAsia"/>
          <w:sz w:val="28"/>
          <w:szCs w:val="28"/>
        </w:rPr>
        <w:t xml:space="preserve"> 50</w:t>
      </w:r>
      <w:r w:rsidRPr="00992303">
        <w:rPr>
          <w:rFonts w:eastAsia="仿宋_GB2312" w:cs="宋体" w:hint="eastAsia"/>
          <w:sz w:val="28"/>
          <w:szCs w:val="28"/>
        </w:rPr>
        <w:t>人（含）以上、</w:t>
      </w:r>
      <w:r w:rsidRPr="00992303">
        <w:rPr>
          <w:rFonts w:eastAsia="仿宋_GB2312" w:cs="宋体" w:hint="eastAsia"/>
          <w:sz w:val="28"/>
          <w:szCs w:val="28"/>
        </w:rPr>
        <w:t xml:space="preserve"> 100</w:t>
      </w:r>
      <w:r w:rsidRPr="00992303">
        <w:rPr>
          <w:rFonts w:eastAsia="仿宋_GB2312" w:cs="宋体" w:hint="eastAsia"/>
          <w:sz w:val="28"/>
          <w:szCs w:val="28"/>
        </w:rPr>
        <w:t>人以下的</w:t>
      </w:r>
      <w:r w:rsidRPr="00992303">
        <w:rPr>
          <w:rFonts w:eastAsia="仿宋_GB2312" w:cs="宋体" w:hint="eastAsia"/>
          <w:sz w:val="28"/>
          <w:szCs w:val="28"/>
        </w:rPr>
        <w:t>150</w:t>
      </w:r>
      <w:r w:rsidRPr="00992303">
        <w:rPr>
          <w:rFonts w:eastAsia="仿宋_GB2312" w:cs="宋体" w:hint="eastAsia"/>
          <w:sz w:val="28"/>
          <w:szCs w:val="28"/>
        </w:rPr>
        <w:t>平方米，</w:t>
      </w:r>
      <w:r w:rsidRPr="00992303">
        <w:rPr>
          <w:rFonts w:eastAsia="仿宋_GB2312" w:cs="宋体" w:hint="eastAsia"/>
          <w:sz w:val="28"/>
          <w:szCs w:val="28"/>
        </w:rPr>
        <w:t>50</w:t>
      </w:r>
      <w:r w:rsidRPr="00992303">
        <w:rPr>
          <w:rFonts w:eastAsia="仿宋_GB2312" w:cs="宋体" w:hint="eastAsia"/>
          <w:sz w:val="28"/>
          <w:szCs w:val="28"/>
        </w:rPr>
        <w:t>人以下的</w:t>
      </w:r>
      <w:r w:rsidRPr="00992303">
        <w:rPr>
          <w:rFonts w:eastAsia="仿宋_GB2312" w:cs="宋体" w:hint="eastAsia"/>
          <w:sz w:val="28"/>
          <w:szCs w:val="28"/>
        </w:rPr>
        <w:t>100</w:t>
      </w:r>
      <w:r w:rsidRPr="00992303">
        <w:rPr>
          <w:rFonts w:eastAsia="仿宋_GB2312" w:cs="宋体" w:hint="eastAsia"/>
          <w:sz w:val="28"/>
          <w:szCs w:val="28"/>
        </w:rPr>
        <w:t>平方米。</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第二大类：机关部处等单位</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按办公用房、档案资料室、调节面积、会议接待室分别配置，其中会议接待室不分配到具体部门，由学校委托物业管理，实行共享共用。</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、办公用房（面积为</w:t>
      </w:r>
      <w:r w:rsidRPr="00992303">
        <w:rPr>
          <w:rFonts w:eastAsia="仿宋_GB2312" w:cs="宋体" w:hint="eastAsia"/>
          <w:sz w:val="28"/>
          <w:szCs w:val="28"/>
        </w:rPr>
        <w:t>S1</w:t>
      </w:r>
      <w:r w:rsidRPr="00992303">
        <w:rPr>
          <w:rFonts w:eastAsia="仿宋_GB2312" w:cs="宋体" w:hint="eastAsia"/>
          <w:sz w:val="28"/>
          <w:szCs w:val="28"/>
        </w:rPr>
        <w:t>）：正职校级领导每人</w:t>
      </w:r>
      <w:r w:rsidRPr="00992303">
        <w:rPr>
          <w:rFonts w:eastAsia="仿宋_GB2312" w:cs="宋体" w:hint="eastAsia"/>
          <w:sz w:val="28"/>
          <w:szCs w:val="28"/>
        </w:rPr>
        <w:t>48</w:t>
      </w:r>
      <w:r w:rsidRPr="00992303">
        <w:rPr>
          <w:rFonts w:eastAsia="仿宋_GB2312" w:cs="宋体" w:hint="eastAsia"/>
          <w:sz w:val="28"/>
          <w:szCs w:val="28"/>
        </w:rPr>
        <w:t>平方米，副职校级领导每人</w:t>
      </w:r>
      <w:r w:rsidRPr="00992303">
        <w:rPr>
          <w:rFonts w:eastAsia="仿宋_GB2312" w:cs="宋体" w:hint="eastAsia"/>
          <w:sz w:val="28"/>
          <w:szCs w:val="28"/>
        </w:rPr>
        <w:t>30</w:t>
      </w:r>
      <w:r w:rsidRPr="00992303">
        <w:rPr>
          <w:rFonts w:eastAsia="仿宋_GB2312" w:cs="宋体" w:hint="eastAsia"/>
          <w:sz w:val="28"/>
          <w:szCs w:val="28"/>
        </w:rPr>
        <w:t>平方米，正处职领导每人</w:t>
      </w:r>
      <w:r w:rsidRPr="00992303">
        <w:rPr>
          <w:rFonts w:eastAsia="仿宋_GB2312" w:cs="宋体" w:hint="eastAsia"/>
          <w:sz w:val="28"/>
          <w:szCs w:val="28"/>
        </w:rPr>
        <w:t>22</w:t>
      </w:r>
      <w:r w:rsidRPr="00992303">
        <w:rPr>
          <w:rFonts w:eastAsia="仿宋_GB2312" w:cs="宋体" w:hint="eastAsia"/>
          <w:sz w:val="28"/>
          <w:szCs w:val="28"/>
        </w:rPr>
        <w:t>平方米，副处职领导、正处级调研员每人</w:t>
      </w:r>
      <w:r w:rsidRPr="00992303">
        <w:rPr>
          <w:rFonts w:eastAsia="仿宋_GB2312" w:cs="宋体" w:hint="eastAsia"/>
          <w:sz w:val="28"/>
          <w:szCs w:val="28"/>
        </w:rPr>
        <w:t>11</w:t>
      </w:r>
      <w:r w:rsidRPr="00992303">
        <w:rPr>
          <w:rFonts w:eastAsia="仿宋_GB2312" w:cs="宋体" w:hint="eastAsia"/>
          <w:sz w:val="28"/>
          <w:szCs w:val="28"/>
        </w:rPr>
        <w:t>平方米，其他行政人员每人</w:t>
      </w:r>
      <w:r w:rsidRPr="00992303">
        <w:rPr>
          <w:rFonts w:eastAsia="仿宋_GB2312" w:cs="宋体" w:hint="eastAsia"/>
          <w:sz w:val="28"/>
          <w:szCs w:val="28"/>
        </w:rPr>
        <w:t>7</w:t>
      </w:r>
      <w:r w:rsidRPr="00992303">
        <w:rPr>
          <w:rFonts w:eastAsia="仿宋_GB2312" w:cs="宋体" w:hint="eastAsia"/>
          <w:sz w:val="28"/>
          <w:szCs w:val="28"/>
        </w:rPr>
        <w:t>平方米。</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2</w:t>
      </w:r>
      <w:r w:rsidRPr="00992303">
        <w:rPr>
          <w:rFonts w:eastAsia="仿宋_GB2312" w:cs="宋体" w:hint="eastAsia"/>
          <w:sz w:val="28"/>
          <w:szCs w:val="28"/>
        </w:rPr>
        <w:t>、档案资料室（面积为</w:t>
      </w:r>
      <w:r w:rsidRPr="00992303">
        <w:rPr>
          <w:rFonts w:eastAsia="仿宋_GB2312" w:cs="宋体" w:hint="eastAsia"/>
          <w:sz w:val="28"/>
          <w:szCs w:val="28"/>
        </w:rPr>
        <w:t>S2</w:t>
      </w:r>
      <w:r w:rsidRPr="00992303">
        <w:rPr>
          <w:rFonts w:eastAsia="仿宋_GB2312" w:cs="宋体" w:hint="eastAsia"/>
          <w:sz w:val="28"/>
          <w:szCs w:val="28"/>
        </w:rPr>
        <w:t>）：根据部门工作性质据实评估确定。</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、调节面积（面积为</w:t>
      </w:r>
      <w:r w:rsidRPr="00992303">
        <w:rPr>
          <w:rFonts w:eastAsia="仿宋_GB2312" w:cs="宋体" w:hint="eastAsia"/>
          <w:sz w:val="28"/>
          <w:szCs w:val="28"/>
        </w:rPr>
        <w:t>S3</w:t>
      </w:r>
      <w:r w:rsidRPr="00992303">
        <w:rPr>
          <w:rFonts w:eastAsia="仿宋_GB2312" w:cs="宋体" w:hint="eastAsia"/>
          <w:sz w:val="28"/>
          <w:szCs w:val="28"/>
        </w:rPr>
        <w:t>）：在办公用房面积</w:t>
      </w:r>
      <w:r w:rsidRPr="00992303">
        <w:rPr>
          <w:rFonts w:eastAsia="仿宋_GB2312" w:cs="宋体" w:hint="eastAsia"/>
          <w:sz w:val="28"/>
          <w:szCs w:val="28"/>
        </w:rPr>
        <w:t>S1</w:t>
      </w:r>
      <w:r w:rsidRPr="00992303">
        <w:rPr>
          <w:rFonts w:eastAsia="仿宋_GB2312" w:cs="宋体" w:hint="eastAsia"/>
          <w:sz w:val="28"/>
          <w:szCs w:val="28"/>
        </w:rPr>
        <w:t>的基础上按不超过</w:t>
      </w:r>
      <w:r w:rsidRPr="00992303">
        <w:rPr>
          <w:rFonts w:eastAsia="仿宋_GB2312" w:cs="宋体" w:hint="eastAsia"/>
          <w:sz w:val="28"/>
          <w:szCs w:val="28"/>
        </w:rPr>
        <w:t>10%</w:t>
      </w:r>
      <w:r w:rsidRPr="00992303">
        <w:rPr>
          <w:rFonts w:eastAsia="仿宋_GB2312" w:cs="宋体" w:hint="eastAsia"/>
          <w:sz w:val="28"/>
          <w:szCs w:val="28"/>
        </w:rPr>
        <w:t>确定。</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第五条同时担任党政管理和从事教学科研工作的具有多重身份的人员，可适当考虑其工作岗位的特殊性按教师和管理岗位分别配置，但总面积不得超过其最高职务（职称）的</w:t>
      </w:r>
      <w:r w:rsidRPr="00992303">
        <w:rPr>
          <w:rFonts w:eastAsia="仿宋_GB2312" w:cs="宋体" w:hint="eastAsia"/>
          <w:sz w:val="28"/>
          <w:szCs w:val="28"/>
        </w:rPr>
        <w:t>2</w:t>
      </w:r>
      <w:r w:rsidRPr="00992303">
        <w:rPr>
          <w:rFonts w:eastAsia="仿宋_GB2312" w:cs="宋体" w:hint="eastAsia"/>
          <w:sz w:val="28"/>
          <w:szCs w:val="28"/>
        </w:rPr>
        <w:t>倍，当其岗位发生变化时应及时退出应退用房。</w:t>
      </w:r>
    </w:p>
    <w:p w:rsidR="004430C8" w:rsidRPr="00992303" w:rsidRDefault="004430C8" w:rsidP="004430C8">
      <w:pPr>
        <w:spacing w:line="520" w:lineRule="exact"/>
        <w:ind w:firstLineChars="200" w:firstLine="560"/>
        <w:rPr>
          <w:rFonts w:eastAsia="仿宋_GB2312" w:cs="宋体"/>
          <w:sz w:val="28"/>
          <w:szCs w:val="28"/>
        </w:rPr>
      </w:pP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三、计算办法</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第六条各单位工作用房定额面积的计算</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、院（系）办公、研究等工作用房定额面积</w:t>
      </w:r>
      <w:r w:rsidRPr="00992303">
        <w:rPr>
          <w:rFonts w:eastAsia="仿宋_GB2312" w:cs="宋体" w:hint="eastAsia"/>
          <w:sz w:val="28"/>
          <w:szCs w:val="28"/>
        </w:rPr>
        <w:t>S0</w:t>
      </w:r>
      <w:r w:rsidRPr="00992303">
        <w:rPr>
          <w:rFonts w:eastAsia="仿宋_GB2312" w:cs="宋体" w:hint="eastAsia"/>
          <w:sz w:val="28"/>
          <w:szCs w:val="28"/>
        </w:rPr>
        <w:t>：</w:t>
      </w:r>
      <w:r w:rsidRPr="00992303">
        <w:rPr>
          <w:rFonts w:eastAsia="仿宋_GB2312" w:cs="宋体" w:hint="eastAsia"/>
          <w:sz w:val="28"/>
          <w:szCs w:val="28"/>
        </w:rPr>
        <w:t>S0=S1+S2+S3+S4+S5+S6+S7</w:t>
      </w:r>
      <w:r w:rsidRPr="00992303">
        <w:rPr>
          <w:rFonts w:eastAsia="仿宋_GB2312" w:cs="宋体" w:hint="eastAsia"/>
          <w:sz w:val="28"/>
          <w:szCs w:val="28"/>
        </w:rPr>
        <w:t>；</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、学校党政机关等其他单位办公用房定额面积</w:t>
      </w:r>
      <w:r w:rsidRPr="00992303">
        <w:rPr>
          <w:rFonts w:eastAsia="仿宋_GB2312" w:cs="宋体" w:hint="eastAsia"/>
          <w:sz w:val="28"/>
          <w:szCs w:val="28"/>
        </w:rPr>
        <w:t>S0</w:t>
      </w:r>
      <w:r w:rsidRPr="00992303">
        <w:rPr>
          <w:rFonts w:eastAsia="仿宋_GB2312" w:cs="宋体" w:hint="eastAsia"/>
          <w:sz w:val="28"/>
          <w:szCs w:val="28"/>
        </w:rPr>
        <w:t>：</w:t>
      </w:r>
      <w:r w:rsidRPr="00992303">
        <w:rPr>
          <w:rFonts w:eastAsia="仿宋_GB2312" w:cs="宋体" w:hint="eastAsia"/>
          <w:sz w:val="28"/>
          <w:szCs w:val="28"/>
        </w:rPr>
        <w:t>S0=S1+S2+S3</w:t>
      </w:r>
      <w:r w:rsidRPr="00992303">
        <w:rPr>
          <w:rFonts w:eastAsia="仿宋_GB2312" w:cs="宋体" w:hint="eastAsia"/>
          <w:sz w:val="28"/>
          <w:szCs w:val="28"/>
        </w:rPr>
        <w:t>；</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会议接待室由学校统一安排，共享共用。</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四、收费办法</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第七条超定额用房资源占用费</w:t>
      </w:r>
      <w:r w:rsidRPr="00992303">
        <w:rPr>
          <w:rFonts w:eastAsia="仿宋_GB2312" w:cs="宋体" w:hint="eastAsia"/>
          <w:sz w:val="28"/>
          <w:szCs w:val="28"/>
        </w:rPr>
        <w:t>F</w:t>
      </w:r>
      <w:r w:rsidRPr="00992303">
        <w:rPr>
          <w:rFonts w:eastAsia="仿宋_GB2312" w:cs="宋体" w:hint="eastAsia"/>
          <w:sz w:val="28"/>
          <w:szCs w:val="28"/>
        </w:rPr>
        <w:t>的计算</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 xml:space="preserve">F= </w:t>
      </w:r>
      <w:r w:rsidRPr="00992303">
        <w:rPr>
          <w:rFonts w:eastAsia="仿宋_GB2312" w:cs="宋体" w:hint="eastAsia"/>
          <w:sz w:val="28"/>
          <w:szCs w:val="28"/>
        </w:rPr>
        <w:t>（</w:t>
      </w:r>
      <w:r w:rsidRPr="00992303">
        <w:rPr>
          <w:rFonts w:eastAsia="仿宋_GB2312" w:cs="宋体" w:hint="eastAsia"/>
          <w:sz w:val="28"/>
          <w:szCs w:val="28"/>
        </w:rPr>
        <w:t>S</w:t>
      </w:r>
      <w:r w:rsidRPr="00992303">
        <w:rPr>
          <w:rFonts w:eastAsia="仿宋_GB2312" w:cs="宋体" w:hint="eastAsia"/>
          <w:sz w:val="28"/>
          <w:szCs w:val="28"/>
        </w:rPr>
        <w:t>－</w:t>
      </w:r>
      <w:r w:rsidRPr="00992303">
        <w:rPr>
          <w:rFonts w:eastAsia="仿宋_GB2312" w:cs="宋体" w:hint="eastAsia"/>
          <w:sz w:val="28"/>
          <w:szCs w:val="28"/>
        </w:rPr>
        <w:t xml:space="preserve">S0 </w:t>
      </w:r>
      <w:r w:rsidRPr="00992303">
        <w:rPr>
          <w:rFonts w:eastAsia="仿宋_GB2312" w:cs="宋体" w:hint="eastAsia"/>
          <w:sz w:val="28"/>
          <w:szCs w:val="28"/>
        </w:rPr>
        <w:t>）×</w:t>
      </w:r>
      <w:r w:rsidRPr="00992303">
        <w:rPr>
          <w:rFonts w:eastAsia="仿宋_GB2312" w:cs="宋体" w:hint="eastAsia"/>
          <w:sz w:val="28"/>
          <w:szCs w:val="28"/>
        </w:rPr>
        <w:t>X</w:t>
      </w:r>
      <w:r w:rsidRPr="00992303">
        <w:rPr>
          <w:rFonts w:eastAsia="仿宋_GB2312" w:cs="宋体" w:hint="eastAsia"/>
          <w:sz w:val="28"/>
          <w:szCs w:val="28"/>
        </w:rPr>
        <w:t>元</w:t>
      </w:r>
      <w:r w:rsidRPr="00992303">
        <w:rPr>
          <w:rFonts w:eastAsia="仿宋_GB2312" w:cs="宋体" w:hint="eastAsia"/>
          <w:sz w:val="28"/>
          <w:szCs w:val="28"/>
        </w:rPr>
        <w:t>/</w:t>
      </w:r>
      <w:r w:rsidRPr="00992303">
        <w:rPr>
          <w:rFonts w:eastAsia="仿宋_GB2312" w:cs="宋体" w:hint="eastAsia"/>
          <w:sz w:val="28"/>
          <w:szCs w:val="28"/>
        </w:rPr>
        <w:t>月</w:t>
      </w:r>
      <w:r w:rsidRPr="00992303">
        <w:rPr>
          <w:rFonts w:eastAsia="仿宋_GB2312" w:cs="宋体" w:hint="eastAsia"/>
          <w:sz w:val="28"/>
          <w:szCs w:val="28"/>
        </w:rPr>
        <w:t>/</w:t>
      </w:r>
      <w:r w:rsidRPr="00992303">
        <w:rPr>
          <w:rFonts w:eastAsia="仿宋_GB2312" w:cs="宋体" w:hint="eastAsia"/>
          <w:sz w:val="28"/>
          <w:szCs w:val="28"/>
        </w:rPr>
        <w:t>平方米×</w:t>
      </w:r>
      <w:r w:rsidRPr="00992303">
        <w:rPr>
          <w:rFonts w:eastAsia="仿宋_GB2312" w:cs="宋体" w:hint="eastAsia"/>
          <w:sz w:val="28"/>
          <w:szCs w:val="28"/>
        </w:rPr>
        <w:t>Y</w:t>
      </w:r>
      <w:r w:rsidRPr="00992303">
        <w:rPr>
          <w:rFonts w:eastAsia="仿宋_GB2312" w:cs="宋体" w:hint="eastAsia"/>
          <w:sz w:val="28"/>
          <w:szCs w:val="28"/>
        </w:rPr>
        <w:t>月，</w:t>
      </w:r>
      <w:r w:rsidRPr="00992303">
        <w:rPr>
          <w:rFonts w:eastAsia="仿宋_GB2312" w:cs="宋体" w:hint="eastAsia"/>
          <w:sz w:val="28"/>
          <w:szCs w:val="28"/>
        </w:rPr>
        <w:t>S</w:t>
      </w:r>
      <w:r w:rsidRPr="00992303">
        <w:rPr>
          <w:rFonts w:eastAsia="仿宋_GB2312" w:cs="宋体" w:hint="eastAsia"/>
          <w:sz w:val="28"/>
          <w:szCs w:val="28"/>
        </w:rPr>
        <w:t>为各单位现实际用房总面积，</w:t>
      </w:r>
      <w:r w:rsidRPr="00992303">
        <w:rPr>
          <w:rFonts w:eastAsia="仿宋_GB2312" w:cs="宋体" w:hint="eastAsia"/>
          <w:sz w:val="28"/>
          <w:szCs w:val="28"/>
        </w:rPr>
        <w:t>S0</w:t>
      </w:r>
      <w:r w:rsidRPr="00992303">
        <w:rPr>
          <w:rFonts w:eastAsia="仿宋_GB2312" w:cs="宋体" w:hint="eastAsia"/>
          <w:sz w:val="28"/>
          <w:szCs w:val="28"/>
        </w:rPr>
        <w:t>为定额面积，</w:t>
      </w:r>
      <w:r w:rsidRPr="00992303">
        <w:rPr>
          <w:rFonts w:eastAsia="仿宋_GB2312" w:cs="宋体" w:hint="eastAsia"/>
          <w:sz w:val="28"/>
          <w:szCs w:val="28"/>
        </w:rPr>
        <w:t>X</w:t>
      </w:r>
      <w:r w:rsidRPr="00992303">
        <w:rPr>
          <w:rFonts w:eastAsia="仿宋_GB2312" w:cs="宋体" w:hint="eastAsia"/>
          <w:sz w:val="28"/>
          <w:szCs w:val="28"/>
        </w:rPr>
        <w:t>为每平方米用房资源月占用费，</w:t>
      </w:r>
      <w:r w:rsidRPr="00992303">
        <w:rPr>
          <w:rFonts w:eastAsia="仿宋_GB2312" w:cs="宋体" w:hint="eastAsia"/>
          <w:sz w:val="28"/>
          <w:szCs w:val="28"/>
        </w:rPr>
        <w:t>Y</w:t>
      </w:r>
      <w:r w:rsidRPr="00992303">
        <w:rPr>
          <w:rFonts w:eastAsia="仿宋_GB2312" w:cs="宋体" w:hint="eastAsia"/>
          <w:sz w:val="28"/>
          <w:szCs w:val="28"/>
        </w:rPr>
        <w:t>为超定额用房资源占用月数。每个年度的每平方米用房资源月占用费标准由学校确定后公布。</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第八条房屋资源占用费的结算办法</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、资产处于每年年初核算各单位房屋资源定额标准，并在当年底将超定额用房资源占用费抄报财务处。</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、财务处直接将各单位超定额房屋资源占用费从该单位发展基金或项目经费等费用中扣除，纳入学校房屋资源占用费专户管理。</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、各单位可根据实际情况决定本单位超定额房屋资源占用费的</w:t>
      </w:r>
      <w:r w:rsidRPr="00992303">
        <w:rPr>
          <w:rFonts w:eastAsia="仿宋_GB2312" w:cs="宋体" w:hint="eastAsia"/>
          <w:sz w:val="28"/>
          <w:szCs w:val="28"/>
        </w:rPr>
        <w:lastRenderedPageBreak/>
        <w:t>收取办法。</w:t>
      </w:r>
    </w:p>
    <w:p w:rsidR="004430C8" w:rsidRPr="00992303" w:rsidRDefault="004430C8" w:rsidP="004430C8">
      <w:pPr>
        <w:spacing w:line="520" w:lineRule="exact"/>
        <w:ind w:firstLineChars="200" w:firstLine="560"/>
        <w:rPr>
          <w:rFonts w:eastAsia="仿宋_GB2312" w:cs="宋体"/>
          <w:sz w:val="28"/>
          <w:szCs w:val="28"/>
        </w:rPr>
      </w:pP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五、其它说明</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九条本办法确定的单位用房定额配置标准是学校核算到各单位用房面积的计算办法，不作为各单位具体分配使用公房的依据。具体分配使用办法，由各单位根据本单位人员状况和实际房源情况（如房屋自然间的大小）确定，在学校核定标准的基础上上下适当浮动。</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第十条主体在江宁的学院由学校在本部安排公共办公场所，供学院行政人员和教师在本部临时工作需要使用。</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第十一条为确保国家层面科技计划等重大项目的顺利实施，学校专门设立重大科研项目研究用房，优先用于此类项目的有偿租赁使用，学校收取资源调节费。</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第十二条本办法中的面积为“使用面积”，不包括门厅、走廊、阳台、卫生间、楼梯等公共面积。各楼房已有的配电室、水泵房、传达室的面积不计入各单位的房屋面积。</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第十三条公房定额配置标准是根据我校公房现有存量确定的，随着基建规模的扩大，学校将逐步提高各类用房的配置标准。</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第十四条学校将对各单位的用房情况进行跟踪管理，对长期闲置的公房学校将无条件予以收回。</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第十五条每年年终，学校将对各单位的用房情况进行考核，考核结果作为本单位年终考评的依据之一。</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第十六条常州校区可参照本办法制定相应实施办法。</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第十七条本办法由校长书记联席会授权资产管理处解释。</w:t>
      </w:r>
    </w:p>
    <w:p w:rsidR="004430C8" w:rsidRPr="00992303" w:rsidRDefault="004430C8" w:rsidP="004430C8">
      <w:pPr>
        <w:spacing w:line="520" w:lineRule="exact"/>
        <w:ind w:firstLineChars="200" w:firstLine="560"/>
        <w:rPr>
          <w:rFonts w:eastAsia="仿宋_GB2312" w:cs="宋体"/>
          <w:sz w:val="28"/>
          <w:szCs w:val="28"/>
        </w:rPr>
      </w:pPr>
      <w:r w:rsidRPr="00992303">
        <w:rPr>
          <w:rFonts w:eastAsia="仿宋_GB2312" w:cs="宋体" w:hint="eastAsia"/>
          <w:sz w:val="28"/>
          <w:szCs w:val="28"/>
        </w:rPr>
        <w:t>第十八条本办法自</w:t>
      </w:r>
      <w:r w:rsidRPr="00992303">
        <w:rPr>
          <w:rFonts w:eastAsia="仿宋_GB2312" w:cs="宋体" w:hint="eastAsia"/>
          <w:sz w:val="28"/>
          <w:szCs w:val="28"/>
        </w:rPr>
        <w:t>2009</w:t>
      </w:r>
      <w:r w:rsidRPr="00992303">
        <w:rPr>
          <w:rFonts w:eastAsia="仿宋_GB2312" w:cs="宋体" w:hint="eastAsia"/>
          <w:sz w:val="28"/>
          <w:szCs w:val="28"/>
        </w:rPr>
        <w:t>年</w:t>
      </w:r>
      <w:r w:rsidRPr="00992303">
        <w:rPr>
          <w:rFonts w:eastAsia="仿宋_GB2312" w:cs="宋体" w:hint="eastAsia"/>
          <w:sz w:val="28"/>
          <w:szCs w:val="28"/>
        </w:rPr>
        <w:t>9</w:t>
      </w:r>
      <w:r w:rsidRPr="00992303">
        <w:rPr>
          <w:rFonts w:eastAsia="仿宋_GB2312" w:cs="宋体" w:hint="eastAsia"/>
          <w:sz w:val="28"/>
          <w:szCs w:val="28"/>
        </w:rPr>
        <w:t>月</w:t>
      </w:r>
      <w:r w:rsidRPr="00992303">
        <w:rPr>
          <w:rFonts w:eastAsia="仿宋_GB2312" w:cs="宋体" w:hint="eastAsia"/>
          <w:sz w:val="28"/>
          <w:szCs w:val="28"/>
        </w:rPr>
        <w:t>1</w:t>
      </w:r>
      <w:r w:rsidRPr="00992303">
        <w:rPr>
          <w:rFonts w:eastAsia="仿宋_GB2312" w:cs="宋体" w:hint="eastAsia"/>
          <w:sz w:val="28"/>
          <w:szCs w:val="28"/>
        </w:rPr>
        <w:t>日起施行。</w:t>
      </w:r>
    </w:p>
    <w:p w:rsidR="00480CCC" w:rsidRPr="004430C8" w:rsidRDefault="00480CCC"/>
    <w:sectPr w:rsidR="00480CCC" w:rsidRPr="004430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CCC" w:rsidRDefault="00480CCC" w:rsidP="004430C8">
      <w:r>
        <w:separator/>
      </w:r>
    </w:p>
  </w:endnote>
  <w:endnote w:type="continuationSeparator" w:id="1">
    <w:p w:rsidR="00480CCC" w:rsidRDefault="00480CCC" w:rsidP="00443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CCC" w:rsidRDefault="00480CCC" w:rsidP="004430C8">
      <w:r>
        <w:separator/>
      </w:r>
    </w:p>
  </w:footnote>
  <w:footnote w:type="continuationSeparator" w:id="1">
    <w:p w:rsidR="00480CCC" w:rsidRDefault="00480CCC" w:rsidP="00443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0C8"/>
    <w:rsid w:val="004430C8"/>
    <w:rsid w:val="00480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C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0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30C8"/>
    <w:rPr>
      <w:sz w:val="18"/>
      <w:szCs w:val="18"/>
    </w:rPr>
  </w:style>
  <w:style w:type="paragraph" w:styleId="a4">
    <w:name w:val="footer"/>
    <w:basedOn w:val="a"/>
    <w:link w:val="Char0"/>
    <w:uiPriority w:val="99"/>
    <w:semiHidden/>
    <w:unhideWhenUsed/>
    <w:rsid w:val="00443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30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2013-08-26T07:46:00Z</dcterms:created>
  <dcterms:modified xsi:type="dcterms:W3CDTF">2013-08-26T07:46:00Z</dcterms:modified>
</cp:coreProperties>
</file>