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79" w:rsidRPr="00992303" w:rsidRDefault="005E7379" w:rsidP="005E7379">
      <w:pPr>
        <w:spacing w:beforeLines="50" w:afterLines="50" w:line="520" w:lineRule="exact"/>
        <w:jc w:val="center"/>
        <w:rPr>
          <w:rFonts w:eastAsia="华文中宋"/>
          <w:b/>
          <w:bCs/>
          <w:sz w:val="30"/>
          <w:szCs w:val="30"/>
        </w:rPr>
      </w:pPr>
      <w:r w:rsidRPr="00992303">
        <w:rPr>
          <w:rFonts w:eastAsia="华文中宋" w:hint="eastAsia"/>
          <w:b/>
          <w:bCs/>
          <w:sz w:val="30"/>
          <w:szCs w:val="30"/>
        </w:rPr>
        <w:t>项目招投标工作流程</w:t>
      </w:r>
    </w:p>
    <w:p w:rsidR="005E7379" w:rsidRPr="00992303" w:rsidRDefault="005E7379" w:rsidP="005E7379">
      <w:pPr>
        <w:tabs>
          <w:tab w:val="left" w:pos="1485"/>
        </w:tabs>
        <w:spacing w:line="520" w:lineRule="exact"/>
        <w:rPr>
          <w:rFonts w:eastAsia="仿宋_GB2312"/>
        </w:rPr>
      </w:pPr>
      <w:r>
        <w:rPr>
          <w:rFonts w:eastAsia="仿宋_GB2312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037" o:spid="_x0000_s2128" type="#_x0000_t202" style="position:absolute;left:0;text-align:left;margin-left:153pt;margin-top:8.8pt;width:126pt;height:23.4pt;z-index:251660288;visibility:visible">
            <v:textbox style="mso-next-textbox:#文本框 1037">
              <w:txbxContent>
                <w:p w:rsidR="005E7379" w:rsidRDefault="005E7379" w:rsidP="005E73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编写招标方案</w:t>
                  </w:r>
                </w:p>
              </w:txbxContent>
            </v:textbox>
          </v:shape>
        </w:pict>
      </w:r>
      <w:r>
        <w:rPr>
          <w:rFonts w:eastAsia="仿宋_GB2312"/>
          <w:noProof/>
        </w:rPr>
        <w:pict>
          <v:line id="直接连接符 1036" o:spid="_x0000_s2171" style="position:absolute;left:0;text-align:left;z-index:251704320;visibility:visible" from="297pt,16.6pt" to="297pt,86.8pt"/>
        </w:pict>
      </w:r>
      <w:r>
        <w:rPr>
          <w:rFonts w:eastAsia="仿宋_GB2312"/>
          <w:noProof/>
        </w:rPr>
        <w:pict>
          <v:line id="直接连接符 1035" o:spid="_x0000_s2168" style="position:absolute;left:0;text-align:left;z-index:251701248;visibility:visible" from="297pt,16.6pt" to="306pt,16.6pt"/>
        </w:pict>
      </w:r>
      <w:r>
        <w:rPr>
          <w:rFonts w:eastAsia="仿宋_GB2312"/>
          <w:noProof/>
        </w:rPr>
        <w:pict>
          <v:shape id="文本框 1034" o:spid="_x0000_s2166" type="#_x0000_t202" style="position:absolute;left:0;text-align:left;margin-left:306pt;margin-top:8.8pt;width:126pt;height:23.4pt;z-index:251699200;visibility:visible">
            <v:textbox style="mso-next-textbox:#文本框 1034">
              <w:txbxContent>
                <w:p w:rsidR="005E7379" w:rsidRDefault="005E7379" w:rsidP="005E7379">
                  <w:pPr>
                    <w:spacing w:line="3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招标方式、资格条件</w:t>
                  </w:r>
                </w:p>
              </w:txbxContent>
            </v:textbox>
          </v:shape>
        </w:pict>
      </w:r>
    </w:p>
    <w:p w:rsidR="005E7379" w:rsidRPr="00992303" w:rsidRDefault="005E7379" w:rsidP="005E7379">
      <w:pPr>
        <w:spacing w:line="520" w:lineRule="exact"/>
        <w:rPr>
          <w:rFonts w:eastAsia="仿宋_GB2312"/>
          <w:sz w:val="28"/>
          <w:szCs w:val="28"/>
        </w:rPr>
      </w:pPr>
      <w:r w:rsidRPr="00754DF5">
        <w:rPr>
          <w:rFonts w:eastAsia="仿宋_GB2312"/>
          <w:noProof/>
        </w:rPr>
        <w:pict>
          <v:line id="直接连接符 1033" o:spid="_x0000_s2167" style="position:absolute;left:0;text-align:left;z-index:251700224;visibility:visible" from="3in,16.6pt" to="3in,39.85pt" strokeweight="1.5pt">
            <v:stroke endarrow="block"/>
          </v:line>
        </w:pict>
      </w:r>
      <w:r w:rsidRPr="00754DF5">
        <w:rPr>
          <w:rFonts w:eastAsia="仿宋_GB2312"/>
          <w:noProof/>
        </w:rPr>
        <w:pict>
          <v:line id="直接连接符 1032" o:spid="_x0000_s2190" style="position:absolute;left:0;text-align:left;flip:x;z-index:251723776;visibility:visible" from="279pt,8.8pt" to="297pt,8.8pt">
            <v:stroke dashstyle="1 1" endarrow="block" endcap="round"/>
          </v:line>
        </w:pict>
      </w:r>
      <w:r w:rsidRPr="00754DF5">
        <w:rPr>
          <w:rFonts w:eastAsia="仿宋_GB2312"/>
          <w:noProof/>
        </w:rPr>
        <w:pict>
          <v:line id="直接连接符 1031" o:spid="_x0000_s2169" style="position:absolute;left:0;text-align:left;z-index:251702272;visibility:visible" from="297pt,24.4pt" to="306pt,24.4pt"/>
        </w:pict>
      </w:r>
      <w:r w:rsidRPr="00754DF5">
        <w:rPr>
          <w:rFonts w:eastAsia="仿宋_GB2312"/>
          <w:noProof/>
        </w:rPr>
        <w:pict>
          <v:shape id="文本框 1030" o:spid="_x0000_s2164" type="#_x0000_t202" style="position:absolute;left:0;text-align:left;margin-left:306pt;margin-top:8.8pt;width:126pt;height:23.4pt;z-index:251697152;visibility:visible">
            <v:textbox style="mso-next-textbox:#文本框 1030">
              <w:txbxContent>
                <w:p w:rsidR="005E7379" w:rsidRDefault="005E7379" w:rsidP="005E7379">
                  <w:pPr>
                    <w:spacing w:line="3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评标、定标原则</w:t>
                  </w:r>
                </w:p>
              </w:txbxContent>
            </v:textbox>
          </v:shape>
        </w:pict>
      </w:r>
    </w:p>
    <w:p w:rsidR="005E7379" w:rsidRPr="00992303" w:rsidRDefault="005E7379" w:rsidP="005E7379">
      <w:pPr>
        <w:spacing w:line="520" w:lineRule="exact"/>
        <w:rPr>
          <w:rFonts w:eastAsia="仿宋_GB2312"/>
          <w:sz w:val="28"/>
          <w:szCs w:val="28"/>
        </w:rPr>
      </w:pPr>
      <w:r w:rsidRPr="00754DF5">
        <w:rPr>
          <w:rFonts w:eastAsia="仿宋_GB2312"/>
          <w:noProof/>
        </w:rPr>
        <w:pict>
          <v:line id="直接连接符 1029" o:spid="_x0000_s2170" style="position:absolute;left:0;text-align:left;z-index:251703296;visibility:visible" from="297pt,24.4pt" to="306pt,24.4pt"/>
        </w:pict>
      </w:r>
      <w:r w:rsidRPr="00754DF5">
        <w:rPr>
          <w:rFonts w:eastAsia="仿宋_GB2312"/>
          <w:noProof/>
        </w:rPr>
        <w:pict>
          <v:shape id="文本框 1028" o:spid="_x0000_s2165" type="#_x0000_t202" style="position:absolute;left:0;text-align:left;margin-left:306pt;margin-top:8.8pt;width:126pt;height:23.4pt;z-index:251698176;visibility:visible">
            <v:textbox style="mso-next-textbox:#文本框 1028">
              <w:txbxContent>
                <w:p w:rsidR="005E7379" w:rsidRDefault="005E7379" w:rsidP="005E7379">
                  <w:pPr>
                    <w:spacing w:line="3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招标工作日程安排</w:t>
                  </w:r>
                </w:p>
              </w:txbxContent>
            </v:textbox>
          </v:shape>
        </w:pict>
      </w:r>
      <w:r w:rsidRPr="00754DF5">
        <w:rPr>
          <w:rFonts w:eastAsia="仿宋_GB2312"/>
          <w:noProof/>
        </w:rPr>
        <w:pict>
          <v:shape id="文本框 1027" o:spid="_x0000_s2172" type="#_x0000_t202" style="position:absolute;left:0;text-align:left;margin-left:153pt;margin-top:8.8pt;width:126pt;height:23.4pt;z-index:251705344;visibility:visible">
            <v:textbox style="mso-next-textbox:#文本框 1027">
              <w:txbxContent>
                <w:p w:rsidR="005E7379" w:rsidRDefault="005E7379" w:rsidP="005E73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pacing w:val="-10"/>
                      <w:sz w:val="24"/>
                      <w:szCs w:val="24"/>
                    </w:rPr>
                    <w:t>通过招标方案</w:t>
                  </w:r>
                </w:p>
              </w:txbxContent>
            </v:textbox>
          </v:shape>
        </w:pict>
      </w:r>
    </w:p>
    <w:p w:rsidR="005E7379" w:rsidRPr="00992303" w:rsidRDefault="005E7379" w:rsidP="005E7379">
      <w:pPr>
        <w:spacing w:line="520" w:lineRule="exact"/>
        <w:jc w:val="center"/>
        <w:rPr>
          <w:rFonts w:eastAsia="仿宋_GB2312"/>
          <w:sz w:val="28"/>
          <w:szCs w:val="28"/>
        </w:rPr>
      </w:pPr>
      <w:r w:rsidRPr="00754DF5">
        <w:rPr>
          <w:rFonts w:eastAsia="仿宋_GB2312"/>
          <w:noProof/>
        </w:rPr>
        <w:pict>
          <v:line id="直接连接符 1026" o:spid="_x0000_s2176" style="position:absolute;left:0;text-align:left;z-index:251709440;visibility:visible" from="3in,1pt" to="3in,16.6pt" strokeweight="1.5pt"/>
        </w:pict>
      </w:r>
      <w:r w:rsidRPr="00754DF5">
        <w:rPr>
          <w:rFonts w:eastAsia="仿宋_GB2312"/>
          <w:noProof/>
        </w:rPr>
        <w:pict>
          <v:line id="直接连接符 1025" o:spid="_x0000_s2185" style="position:absolute;left:0;text-align:left;z-index:251718656;visibility:visible" from="45pt,16.6pt" to="378pt,16.6pt" strokeweight="1.5pt"/>
        </w:pict>
      </w:r>
      <w:r w:rsidRPr="00754DF5">
        <w:rPr>
          <w:rFonts w:eastAsia="仿宋_GB2312"/>
          <w:noProof/>
        </w:rPr>
        <w:pict>
          <v:line id="直接连接符 1024" o:spid="_x0000_s2175" style="position:absolute;left:0;text-align:left;z-index:251708416;visibility:visible" from="378pt,16.6pt" to="378pt,32.2pt" strokeweight="1.5pt">
            <v:stroke endarrow="block"/>
          </v:line>
        </w:pict>
      </w:r>
      <w:r w:rsidRPr="00754DF5">
        <w:rPr>
          <w:rFonts w:eastAsia="仿宋_GB2312"/>
          <w:noProof/>
        </w:rPr>
        <w:pict>
          <v:line id="直接连接符 1023" o:spid="_x0000_s2141" style="position:absolute;left:0;text-align:left;z-index:251673600;visibility:visible" from="45pt,16.6pt" to="45pt,32.2pt" strokeweight="1.5pt">
            <v:stroke endarrow="block"/>
          </v:line>
        </w:pict>
      </w:r>
    </w:p>
    <w:p w:rsidR="005E7379" w:rsidRPr="00992303" w:rsidRDefault="005E7379" w:rsidP="005E7379">
      <w:pPr>
        <w:spacing w:line="520" w:lineRule="exact"/>
        <w:rPr>
          <w:rFonts w:eastAsia="仿宋_GB2312"/>
          <w:sz w:val="28"/>
          <w:szCs w:val="28"/>
        </w:rPr>
      </w:pPr>
      <w:r w:rsidRPr="00754DF5">
        <w:rPr>
          <w:rFonts w:eastAsia="仿宋_GB2312"/>
          <w:noProof/>
        </w:rPr>
        <w:pict>
          <v:line id="直接连接符 1022" o:spid="_x0000_s2189" style="position:absolute;left:0;text-align:left;flip:x;z-index:251722752;visibility:visible" from="279pt,16.6pt" to="315pt,16.6pt">
            <v:stroke dashstyle="1 1" endarrow="block" endcap="round"/>
          </v:line>
        </w:pict>
      </w:r>
      <w:r w:rsidRPr="00754DF5">
        <w:rPr>
          <w:rFonts w:eastAsia="仿宋_GB2312"/>
          <w:noProof/>
        </w:rPr>
        <w:pict>
          <v:shape id="文本框 1021" o:spid="_x0000_s2173" type="#_x0000_t202" style="position:absolute;left:0;text-align:left;margin-left:2in;margin-top:1pt;width:135pt;height:23.4pt;z-index:251706368;visibility:visible">
            <v:textbox style="mso-next-textbox:#文本框 1021">
              <w:txbxContent>
                <w:p w:rsidR="005E7379" w:rsidRDefault="005E7379" w:rsidP="005E7379">
                  <w:pPr>
                    <w:pStyle w:val="a5"/>
                    <w:spacing w:line="340" w:lineRule="exact"/>
                  </w:pPr>
                  <w:r>
                    <w:rPr>
                      <w:rFonts w:cs="宋体" w:hint="eastAsia"/>
                    </w:rPr>
                    <w:t>市招标办招标备案</w:t>
                  </w:r>
                </w:p>
              </w:txbxContent>
            </v:textbox>
          </v:shape>
        </w:pict>
      </w:r>
      <w:r w:rsidRPr="00754DF5">
        <w:rPr>
          <w:rFonts w:eastAsia="仿宋_GB2312"/>
          <w:noProof/>
        </w:rPr>
        <w:pict>
          <v:line id="直接连接符 1020" o:spid="_x0000_s2188" style="position:absolute;left:0;text-align:left;z-index:251721728;visibility:visible" from="108pt,16.6pt" to="2in,16.6pt">
            <v:stroke dashstyle="1 1" endarrow="block" endcap="round"/>
          </v:line>
        </w:pict>
      </w:r>
      <w:r w:rsidRPr="00754DF5">
        <w:rPr>
          <w:rFonts w:eastAsia="仿宋_GB2312"/>
          <w:noProof/>
        </w:rPr>
        <w:pict>
          <v:shape id="文本框 1019" o:spid="_x0000_s2132" type="#_x0000_t202" style="position:absolute;left:0;text-align:left;margin-left:-18pt;margin-top:1pt;width:126pt;height:23.4pt;z-index:251664384;visibility:visible">
            <v:textbox style="mso-next-textbox:#文本框 1019">
              <w:txbxContent>
                <w:p w:rsidR="005E7379" w:rsidRDefault="005E7379" w:rsidP="005E7379">
                  <w:pPr>
                    <w:spacing w:line="300" w:lineRule="exact"/>
                    <w:jc w:val="center"/>
                    <w:rPr>
                      <w:spacing w:val="-10"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成立自行招标工作组</w:t>
                  </w:r>
                </w:p>
              </w:txbxContent>
            </v:textbox>
          </v:shape>
        </w:pict>
      </w:r>
      <w:r w:rsidRPr="00754DF5">
        <w:rPr>
          <w:rFonts w:eastAsia="仿宋_GB2312"/>
          <w:noProof/>
        </w:rPr>
        <w:pict>
          <v:shape id="文本框 1018" o:spid="_x0000_s2174" type="#_x0000_t202" style="position:absolute;left:0;text-align:left;margin-left:315pt;margin-top:1pt;width:126pt;height:23.4pt;z-index:251707392;visibility:visible">
            <v:textbox style="mso-next-textbox:#文本框 1018">
              <w:txbxContent>
                <w:p w:rsidR="005E7379" w:rsidRDefault="005E7379" w:rsidP="005E7379">
                  <w:pPr>
                    <w:spacing w:line="300" w:lineRule="exact"/>
                    <w:jc w:val="center"/>
                    <w:rPr>
                      <w:spacing w:val="-10"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pacing w:val="-10"/>
                      <w:sz w:val="24"/>
                      <w:szCs w:val="24"/>
                    </w:rPr>
                    <w:t>确定招标代理单位</w:t>
                  </w:r>
                </w:p>
              </w:txbxContent>
            </v:textbox>
          </v:shape>
        </w:pict>
      </w:r>
      <w:r w:rsidRPr="00754DF5">
        <w:rPr>
          <w:rFonts w:eastAsia="仿宋_GB2312"/>
          <w:noProof/>
        </w:rPr>
        <w:pict>
          <v:line id="直接连接符 1017" o:spid="_x0000_s2187" style="position:absolute;left:0;text-align:left;z-index:251720704;visibility:visible" from="378pt,24.4pt" to="378pt,40pt" strokeweight="1.5pt"/>
        </w:pict>
      </w:r>
      <w:r w:rsidRPr="00754DF5">
        <w:rPr>
          <w:rFonts w:eastAsia="仿宋_GB2312"/>
          <w:noProof/>
        </w:rPr>
        <w:pict>
          <v:line id="直接连接符 1016" o:spid="_x0000_s2186" style="position:absolute;left:0;text-align:left;z-index:251719680;visibility:visible" from="45pt,24.4pt" to="45pt,40pt" strokeweight="1.5pt"/>
        </w:pict>
      </w:r>
    </w:p>
    <w:p w:rsidR="005E7379" w:rsidRPr="00992303" w:rsidRDefault="005E7379" w:rsidP="005E7379">
      <w:pPr>
        <w:spacing w:line="520" w:lineRule="exact"/>
        <w:rPr>
          <w:rFonts w:eastAsia="仿宋_GB2312"/>
          <w:sz w:val="28"/>
          <w:szCs w:val="28"/>
        </w:rPr>
      </w:pPr>
      <w:r w:rsidRPr="00754DF5">
        <w:rPr>
          <w:rFonts w:eastAsia="仿宋_GB2312"/>
          <w:noProof/>
        </w:rPr>
        <w:pict>
          <v:line id="直接连接符 1015" o:spid="_x0000_s2177" style="position:absolute;left:0;text-align:left;z-index:251710464;visibility:visible" from="45pt,8.8pt" to="378pt,8.8pt" strokeweight="1.5pt"/>
        </w:pict>
      </w:r>
      <w:r w:rsidRPr="00754DF5">
        <w:rPr>
          <w:rFonts w:eastAsia="仿宋_GB2312"/>
          <w:noProof/>
        </w:rPr>
        <w:pict>
          <v:line id="直接连接符 1014" o:spid="_x0000_s2140" style="position:absolute;left:0;text-align:left;z-index:251672576;visibility:visible" from="3in,8.8pt" to="3in,24.4pt" strokeweight="1.5pt">
            <v:stroke endarrow="block"/>
          </v:line>
        </w:pict>
      </w:r>
      <w:r w:rsidRPr="00754DF5">
        <w:rPr>
          <w:rFonts w:eastAsia="仿宋_GB2312"/>
          <w:noProof/>
        </w:rPr>
        <w:pict>
          <v:line id="直接连接符 1013" o:spid="_x0000_s2154" style="position:absolute;left:0;text-align:left;z-index:251686912;visibility:visible" from="351pt,24.4pt" to="351pt,40pt" strokeweight="1.5pt">
            <v:stroke endarrow="block"/>
          </v:line>
        </w:pict>
      </w:r>
      <w:r w:rsidRPr="00754DF5">
        <w:rPr>
          <w:rFonts w:eastAsia="仿宋_GB2312"/>
          <w:noProof/>
        </w:rPr>
        <w:pict>
          <v:line id="直接连接符 1012" o:spid="_x0000_s2152" style="position:absolute;left:0;text-align:left;z-index:251684864;visibility:visible" from="54pt,24.4pt" to="351pt,24.4pt" strokeweight="1.5pt"/>
        </w:pict>
      </w:r>
      <w:r w:rsidRPr="00754DF5">
        <w:rPr>
          <w:rFonts w:eastAsia="仿宋_GB2312"/>
          <w:noProof/>
        </w:rPr>
        <w:pict>
          <v:line id="直接连接符 1011" o:spid="_x0000_s2151" style="position:absolute;left:0;text-align:left;flip:x;z-index:251683840;visibility:visible" from="54pt,24.4pt" to="54pt,40pt" strokeweight="1.5pt">
            <v:stroke endarrow="block"/>
          </v:line>
        </w:pict>
      </w:r>
    </w:p>
    <w:p w:rsidR="005E7379" w:rsidRPr="00992303" w:rsidRDefault="005E7379" w:rsidP="005E7379">
      <w:pPr>
        <w:spacing w:line="520" w:lineRule="exact"/>
        <w:rPr>
          <w:rFonts w:eastAsia="仿宋_GB2312"/>
          <w:sz w:val="28"/>
          <w:szCs w:val="28"/>
        </w:rPr>
      </w:pPr>
      <w:r w:rsidRPr="00754DF5">
        <w:rPr>
          <w:rFonts w:eastAsia="仿宋_GB2312"/>
          <w:noProof/>
        </w:rPr>
        <w:pict>
          <v:line id="直接连接符 1010" o:spid="_x0000_s2204" style="position:absolute;left:0;text-align:left;z-index:251738112;visibility:visible" from="198pt,18.4pt" to="198pt,49.6pt" strokeweight=".5pt">
            <v:stroke endarrow="block"/>
          </v:line>
        </w:pict>
      </w:r>
      <w:r w:rsidRPr="00754DF5">
        <w:rPr>
          <w:rFonts w:eastAsia="仿宋_GB2312"/>
          <w:noProof/>
        </w:rPr>
        <w:pict>
          <v:line id="直接连接符 1009" o:spid="_x0000_s2202" style="position:absolute;left:0;text-align:left;z-index:251736064;visibility:visible" from="198pt,16.6pt" to="198pt,47.8pt" strokeweight="1.5pt"/>
        </w:pict>
      </w:r>
      <w:r w:rsidRPr="00754DF5">
        <w:rPr>
          <w:rFonts w:eastAsia="仿宋_GB2312"/>
          <w:noProof/>
        </w:rPr>
        <w:pict>
          <v:line id="直接连接符 1008" o:spid="_x0000_s2201" style="position:absolute;left:0;text-align:left;z-index:251735040;visibility:visible" from="198pt,16.6pt" to="252pt,16.6pt" strokeweight="1.5pt">
            <v:stroke endarrow="block"/>
          </v:line>
        </w:pict>
      </w:r>
      <w:r w:rsidRPr="00754DF5">
        <w:rPr>
          <w:rFonts w:eastAsia="仿宋_GB2312"/>
          <w:noProof/>
        </w:rPr>
        <w:pict>
          <v:shape id="文本框 1007" o:spid="_x0000_s2131" type="#_x0000_t202" style="position:absolute;left:0;text-align:left;margin-left:252pt;margin-top:8.8pt;width:189pt;height:23.4pt;z-index:251663360;visibility:visible">
            <v:textbox style="mso-next-textbox:#文本框 1007">
              <w:txbxContent>
                <w:p w:rsidR="005E7379" w:rsidRDefault="005E7379" w:rsidP="005E7379">
                  <w:pPr>
                    <w:jc w:val="center"/>
                    <w:rPr>
                      <w:spacing w:val="-10"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pacing w:val="-10"/>
                      <w:sz w:val="24"/>
                      <w:szCs w:val="24"/>
                    </w:rPr>
                    <w:t>发布招标公告及资格预审文件</w:t>
                  </w:r>
                </w:p>
              </w:txbxContent>
            </v:textbox>
          </v:shape>
        </w:pict>
      </w:r>
      <w:r w:rsidRPr="00754DF5">
        <w:rPr>
          <w:rFonts w:eastAsia="仿宋_GB2312"/>
          <w:noProof/>
        </w:rPr>
        <w:pict>
          <v:shape id="文本框 1006" o:spid="_x0000_s2130" type="#_x0000_t202" style="position:absolute;left:0;text-align:left;margin-left:-18pt;margin-top:8.8pt;width:162pt;height:23.4pt;z-index:251662336;visibility:visible">
            <v:textbox style="mso-next-textbox:#文本框 1006">
              <w:txbxContent>
                <w:p w:rsidR="005E7379" w:rsidRDefault="005E7379" w:rsidP="005E73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编制招标文件及</w:t>
                  </w:r>
                  <w:r>
                    <w:rPr>
                      <w:rFonts w:cs="宋体" w:hint="eastAsia"/>
                      <w:spacing w:val="-10"/>
                      <w:sz w:val="24"/>
                      <w:szCs w:val="24"/>
                    </w:rPr>
                    <w:t>工程量清单</w:t>
                  </w:r>
                </w:p>
              </w:txbxContent>
            </v:textbox>
          </v:shape>
        </w:pict>
      </w:r>
    </w:p>
    <w:p w:rsidR="005E7379" w:rsidRPr="00992303" w:rsidRDefault="005E7379" w:rsidP="005E7379">
      <w:pPr>
        <w:spacing w:line="520" w:lineRule="exact"/>
        <w:rPr>
          <w:rFonts w:eastAsia="仿宋_GB2312"/>
          <w:sz w:val="28"/>
          <w:szCs w:val="28"/>
        </w:rPr>
      </w:pPr>
      <w:r w:rsidRPr="00754DF5">
        <w:rPr>
          <w:rFonts w:eastAsia="仿宋_GB2312"/>
          <w:noProof/>
        </w:rPr>
        <w:pict>
          <v:shape id="文本框 1005" o:spid="_x0000_s2200" type="#_x0000_t202" style="position:absolute;left:0;text-align:left;margin-left:162pt;margin-top:16.6pt;width:1in;height:62.4pt;z-index:251734016;visibility:visible">
            <v:textbox style="mso-next-textbox:#文本框 1005">
              <w:txbxContent>
                <w:p w:rsidR="005E7379" w:rsidRDefault="005E7379" w:rsidP="005E7379">
                  <w:pPr>
                    <w:pStyle w:val="a5"/>
                    <w:spacing w:after="0" w:line="340" w:lineRule="exact"/>
                  </w:pPr>
                  <w:r>
                    <w:rPr>
                      <w:rFonts w:cs="宋体" w:hint="eastAsia"/>
                    </w:rPr>
                    <w:t>招标人及</w:t>
                  </w:r>
                </w:p>
                <w:p w:rsidR="005E7379" w:rsidRDefault="005E7379" w:rsidP="005E7379">
                  <w:pPr>
                    <w:pStyle w:val="a5"/>
                    <w:spacing w:after="0" w:line="340" w:lineRule="exact"/>
                  </w:pPr>
                  <w:r>
                    <w:rPr>
                      <w:rFonts w:cs="宋体" w:hint="eastAsia"/>
                    </w:rPr>
                    <w:t>市招标办</w:t>
                  </w:r>
                </w:p>
                <w:p w:rsidR="005E7379" w:rsidRDefault="005E7379" w:rsidP="005E7379">
                  <w:pPr>
                    <w:pStyle w:val="a5"/>
                    <w:spacing w:after="0" w:line="340" w:lineRule="exact"/>
                  </w:pPr>
                  <w:r>
                    <w:rPr>
                      <w:rFonts w:cs="宋体" w:hint="eastAsia"/>
                    </w:rPr>
                    <w:t>审查通过</w:t>
                  </w:r>
                </w:p>
              </w:txbxContent>
            </v:textbox>
          </v:shape>
        </w:pict>
      </w:r>
      <w:r w:rsidRPr="00754DF5">
        <w:rPr>
          <w:rFonts w:eastAsia="仿宋_GB2312"/>
          <w:noProof/>
        </w:rPr>
        <w:pict>
          <v:shape id="文本框 1004" o:spid="_x0000_s2137" type="#_x0000_t202" style="position:absolute;left:0;text-align:left;margin-left:252pt;margin-top:24.4pt;width:189pt;height:23.4pt;z-index:251669504;visibility:visible">
            <v:textbox style="mso-next-textbox:#文本框 1004">
              <w:txbxContent>
                <w:p w:rsidR="005E7379" w:rsidRDefault="005E7379" w:rsidP="005E73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接收资格预审申请书并核查原件</w:t>
                  </w:r>
                </w:p>
              </w:txbxContent>
            </v:textbox>
          </v:shape>
        </w:pict>
      </w:r>
      <w:r w:rsidRPr="00754DF5">
        <w:rPr>
          <w:rFonts w:eastAsia="仿宋_GB2312"/>
          <w:noProof/>
        </w:rPr>
        <w:pict>
          <v:line id="直接连接符 1003" o:spid="_x0000_s2142" style="position:absolute;left:0;text-align:left;z-index:251674624;visibility:visible" from="351pt,1pt" to="351pt,24.4pt" strokeweight="1.5pt">
            <v:stroke endarrow="block"/>
          </v:line>
        </w:pict>
      </w:r>
      <w:r w:rsidRPr="00754DF5">
        <w:rPr>
          <w:rFonts w:eastAsia="仿宋_GB2312"/>
          <w:noProof/>
        </w:rPr>
        <w:pict>
          <v:line id="直接连接符 1002" o:spid="_x0000_s2153" style="position:absolute;left:0;text-align:left;z-index:251685888;visibility:visible" from="54pt,1pt" to="54pt,24.4pt" strokeweight="1.5pt">
            <v:stroke endarrow="block"/>
          </v:line>
        </w:pict>
      </w:r>
      <w:r w:rsidRPr="00754DF5">
        <w:rPr>
          <w:rFonts w:eastAsia="仿宋_GB2312"/>
          <w:noProof/>
        </w:rPr>
        <w:pict>
          <v:shape id="文本框 1001" o:spid="_x0000_s2179" type="#_x0000_t202" style="position:absolute;left:0;text-align:left;margin-left:-18pt;margin-top:24.4pt;width:162pt;height:23.4pt;z-index:251712512;visibility:visible">
            <v:textbox style="mso-next-textbox:#文本框 1001">
              <w:txbxContent>
                <w:p w:rsidR="005E7379" w:rsidRDefault="005E7379" w:rsidP="005E73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编制工程预算</w:t>
                  </w:r>
                </w:p>
              </w:txbxContent>
            </v:textbox>
          </v:shape>
        </w:pict>
      </w:r>
    </w:p>
    <w:p w:rsidR="005E7379" w:rsidRPr="00992303" w:rsidRDefault="005E7379" w:rsidP="005E7379">
      <w:pPr>
        <w:spacing w:line="520" w:lineRule="exact"/>
        <w:ind w:firstLine="4760"/>
        <w:rPr>
          <w:rFonts w:eastAsia="仿宋_GB2312"/>
          <w:sz w:val="24"/>
          <w:szCs w:val="24"/>
        </w:rPr>
      </w:pPr>
    </w:p>
    <w:p w:rsidR="005E7379" w:rsidRPr="00992303" w:rsidRDefault="005E7379" w:rsidP="005E7379">
      <w:pPr>
        <w:spacing w:line="520" w:lineRule="exact"/>
        <w:rPr>
          <w:rFonts w:eastAsia="仿宋_GB2312"/>
          <w:sz w:val="28"/>
          <w:szCs w:val="28"/>
        </w:rPr>
      </w:pPr>
      <w:r w:rsidRPr="00754DF5">
        <w:rPr>
          <w:rFonts w:eastAsia="仿宋_GB2312"/>
          <w:noProof/>
        </w:rPr>
        <w:pict>
          <v:shape id="文本框 1000" o:spid="_x0000_s2178" type="#_x0000_t202" style="position:absolute;left:0;text-align:left;margin-left:252pt;margin-top:24pt;width:189pt;height:23.4pt;z-index:251711488;visibility:visible">
            <v:textbox style="mso-next-textbox:#文本框 1000">
              <w:txbxContent>
                <w:p w:rsidR="005E7379" w:rsidRDefault="005E7379" w:rsidP="005E7379">
                  <w:pPr>
                    <w:jc w:val="center"/>
                    <w:rPr>
                      <w:spacing w:val="-10"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pacing w:val="-10"/>
                      <w:sz w:val="24"/>
                      <w:szCs w:val="24"/>
                    </w:rPr>
                    <w:t>资格文件审查及现场考察</w:t>
                  </w:r>
                </w:p>
              </w:txbxContent>
            </v:textbox>
          </v:shape>
        </w:pict>
      </w:r>
      <w:r w:rsidRPr="00754DF5">
        <w:rPr>
          <w:rFonts w:eastAsia="仿宋_GB2312"/>
          <w:noProof/>
        </w:rPr>
        <w:pict>
          <v:line id="直接连接符 999" o:spid="_x0000_s2199" style="position:absolute;left:0;text-align:left;z-index:251732992;visibility:visible" from="351pt,.6pt" to="351pt,24pt" strokeweight="1.5pt">
            <v:stroke endarrow="block"/>
          </v:line>
        </w:pict>
      </w:r>
      <w:r w:rsidRPr="00754DF5">
        <w:rPr>
          <w:rFonts w:eastAsia="仿宋_GB2312"/>
          <w:noProof/>
        </w:rPr>
        <w:pict>
          <v:line id="直接连接符 998" o:spid="_x0000_s2149" style="position:absolute;left:0;text-align:left;z-index:251681792;visibility:visible" from="54pt,.6pt" to="54pt,24pt" strokeweight="1.5pt">
            <v:stroke endarrow="block"/>
          </v:line>
        </w:pict>
      </w:r>
      <w:r w:rsidRPr="00754DF5">
        <w:rPr>
          <w:rFonts w:eastAsia="仿宋_GB2312"/>
          <w:noProof/>
        </w:rPr>
        <w:pict>
          <v:shape id="文本框 997" o:spid="_x0000_s2192" type="#_x0000_t202" style="position:absolute;left:0;text-align:left;margin-left:-18pt;margin-top:24pt;width:162pt;height:23.4pt;z-index:251725824;visibility:visible">
            <v:textbox style="mso-next-textbox:#文本框 997">
              <w:txbxContent>
                <w:p w:rsidR="005E7379" w:rsidRDefault="005E7379" w:rsidP="005E7379">
                  <w:pPr>
                    <w:jc w:val="center"/>
                    <w:rPr>
                      <w:spacing w:val="-10"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pacing w:val="-10"/>
                      <w:sz w:val="24"/>
                      <w:szCs w:val="24"/>
                    </w:rPr>
                    <w:t>确定最高限价</w:t>
                  </w:r>
                </w:p>
              </w:txbxContent>
            </v:textbox>
          </v:shape>
        </w:pict>
      </w:r>
    </w:p>
    <w:p w:rsidR="005E7379" w:rsidRPr="00992303" w:rsidRDefault="005E7379" w:rsidP="005E7379">
      <w:pPr>
        <w:spacing w:line="520" w:lineRule="exact"/>
        <w:rPr>
          <w:rFonts w:eastAsia="仿宋_GB2312"/>
          <w:sz w:val="28"/>
          <w:szCs w:val="28"/>
        </w:rPr>
      </w:pPr>
      <w:r w:rsidRPr="00754DF5">
        <w:rPr>
          <w:rFonts w:eastAsia="仿宋_GB2312"/>
          <w:noProof/>
        </w:rPr>
        <w:pict>
          <v:line id="直接连接符 996" o:spid="_x0000_s2205" style="position:absolute;left:0;text-align:left;flip:y;z-index:251739136;visibility:visible" from="198pt,2.4pt" to="198pt,33.6pt" strokeweight=".5pt">
            <v:stroke endarrow="block"/>
          </v:line>
        </w:pict>
      </w:r>
      <w:r w:rsidRPr="00754DF5">
        <w:rPr>
          <w:rFonts w:eastAsia="仿宋_GB2312"/>
          <w:noProof/>
        </w:rPr>
        <w:pict>
          <v:line id="直接连接符 995" o:spid="_x0000_s2203" style="position:absolute;left:0;text-align:left;z-index:251737088;visibility:visible" from="198pt,2.4pt" to="198pt,33.6pt" strokeweight="1.5pt">
            <v:stroke endarrow="block"/>
          </v:line>
        </w:pict>
      </w:r>
      <w:r w:rsidRPr="00754DF5">
        <w:rPr>
          <w:rFonts w:eastAsia="仿宋_GB2312"/>
          <w:noProof/>
        </w:rPr>
        <w:pict>
          <v:line id="直接连接符 994" o:spid="_x0000_s2156" style="position:absolute;left:0;text-align:left;z-index:251688960;visibility:visible" from="351pt,16.2pt" to="351pt,47.4pt" strokeweight="1.5pt"/>
        </w:pict>
      </w:r>
      <w:r w:rsidRPr="00754DF5">
        <w:rPr>
          <w:rFonts w:eastAsia="仿宋_GB2312"/>
          <w:noProof/>
        </w:rPr>
        <w:pict>
          <v:line id="直接连接符 993" o:spid="_x0000_s2155" style="position:absolute;left:0;text-align:left;z-index:251687936;visibility:visible" from="54pt,16.2pt" to="54pt,47.4pt" strokeweight="1.5pt"/>
        </w:pict>
      </w:r>
    </w:p>
    <w:p w:rsidR="005E7379" w:rsidRPr="00992303" w:rsidRDefault="005E7379" w:rsidP="005E7379">
      <w:pPr>
        <w:spacing w:line="520" w:lineRule="exact"/>
        <w:rPr>
          <w:rFonts w:eastAsia="仿宋_GB2312"/>
          <w:sz w:val="28"/>
          <w:szCs w:val="28"/>
        </w:rPr>
      </w:pPr>
      <w:r w:rsidRPr="00754DF5">
        <w:rPr>
          <w:rFonts w:eastAsia="仿宋_GB2312"/>
          <w:noProof/>
        </w:rPr>
        <w:pict>
          <v:line id="直接连接符 992" o:spid="_x0000_s2158" style="position:absolute;left:0;text-align:left;flip:x;z-index:251691008;visibility:visible" from="270pt,16.2pt" to="351pt,16.2pt" strokeweight="1.5pt">
            <v:stroke endarrow="block"/>
          </v:line>
        </w:pict>
      </w:r>
      <w:r w:rsidRPr="00754DF5">
        <w:rPr>
          <w:rFonts w:eastAsia="仿宋_GB2312"/>
          <w:noProof/>
        </w:rPr>
        <w:pict>
          <v:line id="直接连接符 991" o:spid="_x0000_s2157" style="position:absolute;left:0;text-align:left;z-index:251689984;visibility:visible" from="54pt,16.2pt" to="135pt,16.2pt" strokeweight="1.5pt">
            <v:stroke endarrow="block"/>
          </v:line>
        </w:pict>
      </w:r>
      <w:r w:rsidRPr="00754DF5">
        <w:rPr>
          <w:rFonts w:eastAsia="仿宋_GB2312"/>
          <w:noProof/>
        </w:rPr>
        <w:pict>
          <v:line id="直接连接符 990" o:spid="_x0000_s2195" style="position:absolute;left:0;text-align:left;z-index:251728896;visibility:visible" from="306pt,24pt" to="306pt,109.8pt">
            <v:stroke dashstyle="1 1"/>
          </v:line>
        </w:pict>
      </w:r>
      <w:r w:rsidRPr="00754DF5">
        <w:rPr>
          <w:rFonts w:eastAsia="仿宋_GB2312"/>
          <w:noProof/>
        </w:rPr>
        <w:pict>
          <v:line id="直接连接符 989" o:spid="_x0000_s2196" style="position:absolute;left:0;text-align:left;z-index:251729920;visibility:visible" from="270pt,24pt" to="306pt,24pt">
            <v:stroke dashstyle="1 1" endarrow="block" endcap="round"/>
          </v:line>
        </w:pict>
      </w:r>
      <w:r w:rsidRPr="00754DF5">
        <w:rPr>
          <w:rFonts w:eastAsia="仿宋_GB2312"/>
          <w:noProof/>
        </w:rPr>
        <w:pict>
          <v:shape id="文本框 988" o:spid="_x0000_s2129" type="#_x0000_t202" style="position:absolute;left:0;text-align:left;margin-left:135pt;margin-top:.6pt;width:135pt;height:39pt;z-index:251661312;visibility:visible">
            <v:textbox style="mso-next-textbox:#文本框 988">
              <w:txbxContent>
                <w:p w:rsidR="005E7379" w:rsidRDefault="005E7379" w:rsidP="005E73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确定潜在投标人</w:t>
                  </w:r>
                </w:p>
                <w:p w:rsidR="005E7379" w:rsidRDefault="005E7379" w:rsidP="005E73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通过招标文件</w:t>
                  </w:r>
                </w:p>
              </w:txbxContent>
            </v:textbox>
          </v:shape>
        </w:pict>
      </w:r>
    </w:p>
    <w:p w:rsidR="005E7379" w:rsidRPr="00992303" w:rsidRDefault="005E7379" w:rsidP="005E7379">
      <w:pPr>
        <w:spacing w:line="520" w:lineRule="exact"/>
        <w:rPr>
          <w:rFonts w:eastAsia="仿宋_GB2312"/>
          <w:sz w:val="28"/>
          <w:szCs w:val="28"/>
        </w:rPr>
      </w:pPr>
      <w:r w:rsidRPr="00754DF5">
        <w:rPr>
          <w:rFonts w:eastAsia="仿宋_GB2312"/>
          <w:noProof/>
        </w:rPr>
        <w:pict>
          <v:line id="直接连接符 987" o:spid="_x0000_s2159" style="position:absolute;left:0;text-align:left;z-index:251692032;visibility:visible" from="5in,8.4pt" to="5in,103.2pt">
            <v:stroke dashstyle="1 1" endarrow="block" endcap="round"/>
          </v:line>
        </w:pict>
      </w:r>
      <w:r w:rsidRPr="00754DF5">
        <w:rPr>
          <w:rFonts w:eastAsia="仿宋_GB2312"/>
          <w:noProof/>
        </w:rPr>
        <w:pict>
          <v:line id="直接连接符 986" o:spid="_x0000_s2197" style="position:absolute;left:0;text-align:left;z-index:251730944;visibility:visible" from="306pt,8.4pt" to="5in,8.4pt">
            <v:stroke dashstyle="1 1"/>
          </v:line>
        </w:pict>
      </w:r>
      <w:r w:rsidRPr="00754DF5">
        <w:rPr>
          <w:rFonts w:eastAsia="仿宋_GB2312"/>
          <w:noProof/>
        </w:rPr>
        <w:pict>
          <v:shape id="文本框 985" o:spid="_x0000_s2148" type="#_x0000_t202" style="position:absolute;left:0;text-align:left;margin-left:135pt;margin-top:24pt;width:135pt;height:23.4pt;z-index:251680768;visibility:visible">
            <v:textbox style="mso-next-textbox:#文本框 985">
              <w:txbxContent>
                <w:p w:rsidR="005E7379" w:rsidRDefault="005E7379" w:rsidP="005E73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发售招标文件</w:t>
                  </w:r>
                </w:p>
              </w:txbxContent>
            </v:textbox>
          </v:shape>
        </w:pict>
      </w:r>
      <w:r w:rsidRPr="00754DF5">
        <w:rPr>
          <w:rFonts w:eastAsia="仿宋_GB2312"/>
          <w:noProof/>
        </w:rPr>
        <w:pict>
          <v:line id="直接连接符 984" o:spid="_x0000_s2150" style="position:absolute;left:0;text-align:left;z-index:251682816;visibility:visible" from="207pt,8.4pt" to="207pt,27.2pt" strokeweight="1.5pt">
            <v:stroke endarrow="block"/>
          </v:line>
        </w:pict>
      </w:r>
    </w:p>
    <w:p w:rsidR="005E7379" w:rsidRPr="00992303" w:rsidRDefault="005E7379" w:rsidP="005E7379">
      <w:pPr>
        <w:spacing w:line="520" w:lineRule="exact"/>
        <w:rPr>
          <w:rFonts w:eastAsia="仿宋_GB2312"/>
          <w:sz w:val="28"/>
          <w:szCs w:val="28"/>
        </w:rPr>
      </w:pPr>
      <w:r w:rsidRPr="00754DF5">
        <w:rPr>
          <w:rFonts w:eastAsia="仿宋_GB2312"/>
          <w:noProof/>
        </w:rPr>
        <w:pict>
          <v:line id="直接连接符 983" o:spid="_x0000_s2191" style="position:absolute;left:0;text-align:left;z-index:251724800;visibility:visible" from="270pt,.6pt" to="306pt,.6pt">
            <v:stroke dashstyle="1 1" endarrow="block" endcap="round"/>
          </v:line>
        </w:pict>
      </w:r>
      <w:r w:rsidRPr="00754DF5">
        <w:rPr>
          <w:rFonts w:eastAsia="仿宋_GB2312"/>
          <w:noProof/>
        </w:rPr>
        <w:pict>
          <v:line id="直接连接符 982" o:spid="_x0000_s2143" style="position:absolute;left:0;text-align:left;z-index:251675648;visibility:visible" from="207pt,16.2pt" to="207pt,31.8pt" strokeweight="1.5pt">
            <v:stroke endarrow="block"/>
          </v:line>
        </w:pict>
      </w:r>
    </w:p>
    <w:p w:rsidR="005E7379" w:rsidRPr="00992303" w:rsidRDefault="005E7379" w:rsidP="005E7379">
      <w:pPr>
        <w:spacing w:line="520" w:lineRule="exact"/>
        <w:rPr>
          <w:rFonts w:eastAsia="仿宋_GB2312"/>
          <w:sz w:val="28"/>
          <w:szCs w:val="28"/>
        </w:rPr>
      </w:pPr>
      <w:r w:rsidRPr="00754DF5">
        <w:rPr>
          <w:rFonts w:eastAsia="仿宋_GB2312"/>
          <w:noProof/>
        </w:rPr>
        <w:pict>
          <v:line id="直接连接符 981" o:spid="_x0000_s2198" style="position:absolute;left:0;text-align:left;z-index:251731968;visibility:visible" from="270pt,16.2pt" to="306pt,16.2pt">
            <v:stroke dashstyle="1 1" endarrow="block" endcap="round"/>
          </v:line>
        </w:pict>
      </w:r>
      <w:r w:rsidRPr="00754DF5">
        <w:rPr>
          <w:rFonts w:eastAsia="仿宋_GB2312"/>
          <w:noProof/>
        </w:rPr>
        <w:pict>
          <v:line id="直接连接符 980" o:spid="_x0000_s2144" style="position:absolute;left:0;text-align:left;z-index:251676672;visibility:visible" from="207pt,24pt" to="207pt,39.6pt" strokeweight="1.5pt">
            <v:stroke endarrow="block"/>
          </v:line>
        </w:pict>
      </w:r>
      <w:r w:rsidRPr="00754DF5">
        <w:rPr>
          <w:rFonts w:eastAsia="仿宋_GB2312"/>
          <w:noProof/>
        </w:rPr>
        <w:pict>
          <v:shape id="文本框 979" o:spid="_x0000_s2133" type="#_x0000_t202" style="position:absolute;left:0;text-align:left;margin-left:135pt;margin-top:.6pt;width:135pt;height:23.4pt;z-index:251665408;visibility:visible">
            <v:textbox style="mso-next-textbox:#文本框 979">
              <w:txbxContent>
                <w:p w:rsidR="005E7379" w:rsidRDefault="005E7379" w:rsidP="005E73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组织现场踏勘及答疑</w:t>
                  </w:r>
                </w:p>
              </w:txbxContent>
            </v:textbox>
          </v:shape>
        </w:pict>
      </w:r>
    </w:p>
    <w:p w:rsidR="005E7379" w:rsidRPr="00992303" w:rsidRDefault="005E7379" w:rsidP="005E7379">
      <w:pPr>
        <w:spacing w:line="520" w:lineRule="exact"/>
        <w:rPr>
          <w:rFonts w:eastAsia="仿宋_GB2312"/>
          <w:sz w:val="28"/>
          <w:szCs w:val="28"/>
        </w:rPr>
      </w:pPr>
      <w:r w:rsidRPr="00754DF5">
        <w:rPr>
          <w:rFonts w:eastAsia="仿宋_GB2312"/>
          <w:noProof/>
        </w:rPr>
        <w:pict>
          <v:shape id="文本框 978" o:spid="_x0000_s2139" type="#_x0000_t202" style="position:absolute;left:0;text-align:left;margin-left:4in;margin-top:8.4pt;width:135pt;height:23.4pt;z-index:251671552;visibility:visible">
            <v:textbox style="mso-next-textbox:#文本框 978">
              <w:txbxContent>
                <w:p w:rsidR="005E7379" w:rsidRDefault="005E7379" w:rsidP="005E7379">
                  <w:pPr>
                    <w:jc w:val="center"/>
                    <w:rPr>
                      <w:spacing w:val="-10"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pacing w:val="-10"/>
                      <w:sz w:val="24"/>
                      <w:szCs w:val="24"/>
                    </w:rPr>
                    <w:t>市招标办审查并备案</w:t>
                  </w:r>
                </w:p>
              </w:txbxContent>
            </v:textbox>
          </v:shape>
        </w:pict>
      </w:r>
      <w:r w:rsidRPr="00754DF5">
        <w:rPr>
          <w:rFonts w:eastAsia="仿宋_GB2312"/>
          <w:noProof/>
        </w:rPr>
        <w:pict>
          <v:shape id="文本框 977" o:spid="_x0000_s2134" type="#_x0000_t202" style="position:absolute;left:0;text-align:left;margin-left:135pt;margin-top:8.4pt;width:135pt;height:23.4pt;z-index:251666432;visibility:visible">
            <v:textbox style="mso-next-textbox:#文本框 977">
              <w:txbxContent>
                <w:p w:rsidR="005E7379" w:rsidRDefault="005E7379" w:rsidP="005E73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市交易中心抽取评委</w:t>
                  </w:r>
                </w:p>
              </w:txbxContent>
            </v:textbox>
          </v:shape>
        </w:pict>
      </w:r>
    </w:p>
    <w:p w:rsidR="005E7379" w:rsidRPr="00992303" w:rsidRDefault="005E7379" w:rsidP="005E7379">
      <w:pPr>
        <w:spacing w:line="520" w:lineRule="exact"/>
        <w:rPr>
          <w:rFonts w:eastAsia="仿宋_GB2312"/>
        </w:rPr>
      </w:pPr>
      <w:r>
        <w:rPr>
          <w:rFonts w:eastAsia="仿宋_GB2312"/>
          <w:noProof/>
        </w:rPr>
        <w:pict>
          <v:line id="直接连接符 976" o:spid="_x0000_s2182" style="position:absolute;left:0;text-align:left;flip:y;z-index:251715584;visibility:visible" from="5in,.6pt" to="5in,94.2pt">
            <v:stroke dashstyle="1 1" endarrow="block" endcap="round"/>
          </v:line>
        </w:pict>
      </w:r>
      <w:r>
        <w:rPr>
          <w:rFonts w:eastAsia="仿宋_GB2312"/>
          <w:noProof/>
        </w:rPr>
        <w:pict>
          <v:line id="直接连接符 975" o:spid="_x0000_s2145" style="position:absolute;left:0;text-align:left;z-index:251677696;visibility:visible" from="207pt,.6pt" to="207pt,16.2pt" strokeweight="1.5pt">
            <v:stroke endarrow="block"/>
          </v:line>
        </w:pict>
      </w:r>
    </w:p>
    <w:p w:rsidR="005E7379" w:rsidRPr="00992303" w:rsidRDefault="005E7379" w:rsidP="005E7379">
      <w:pPr>
        <w:spacing w:line="520" w:lineRule="exact"/>
        <w:rPr>
          <w:rFonts w:eastAsia="仿宋_GB2312"/>
          <w:sz w:val="28"/>
          <w:szCs w:val="28"/>
        </w:rPr>
      </w:pPr>
      <w:r w:rsidRPr="00754DF5">
        <w:rPr>
          <w:rFonts w:eastAsia="仿宋_GB2312"/>
          <w:noProof/>
        </w:rPr>
        <w:pict>
          <v:line id="直接连接符 974" o:spid="_x0000_s2180" style="position:absolute;left:0;text-align:left;z-index:251713536;visibility:visible" from="297pt,16.2pt" to="297pt,172.2pt">
            <v:stroke dashstyle="1 1"/>
          </v:line>
        </w:pict>
      </w:r>
      <w:r w:rsidRPr="00754DF5">
        <w:rPr>
          <w:rFonts w:eastAsia="仿宋_GB2312"/>
          <w:noProof/>
        </w:rPr>
        <w:pict>
          <v:line id="直接连接符 973" o:spid="_x0000_s2193" style="position:absolute;left:0;text-align:left;z-index:251726848;visibility:visible" from="270pt,16.2pt" to="297pt,16.2pt">
            <v:stroke dashstyle="1 1" endarrow="block" endcap="round"/>
          </v:line>
        </w:pict>
      </w:r>
      <w:r w:rsidRPr="00754DF5">
        <w:rPr>
          <w:rFonts w:eastAsia="仿宋_GB2312"/>
          <w:noProof/>
        </w:rPr>
        <w:pict>
          <v:line id="直接连接符 972" o:spid="_x0000_s2146" style="position:absolute;left:0;text-align:left;z-index:251678720;visibility:visible" from="207pt,24pt" to="207pt,39.6pt" strokeweight="1.5pt">
            <v:stroke endarrow="block"/>
          </v:line>
        </w:pict>
      </w:r>
      <w:r w:rsidRPr="00754DF5">
        <w:rPr>
          <w:rFonts w:eastAsia="仿宋_GB2312"/>
          <w:noProof/>
        </w:rPr>
        <w:pict>
          <v:shape id="文本框 971" o:spid="_x0000_s2135" type="#_x0000_t202" style="position:absolute;left:0;text-align:left;margin-left:135pt;margin-top:.6pt;width:135pt;height:23.4pt;z-index:251667456;visibility:visible">
            <v:textbox style="mso-next-textbox:#文本框 971">
              <w:txbxContent>
                <w:p w:rsidR="005E7379" w:rsidRDefault="005E7379" w:rsidP="005E73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pacing w:val="-10"/>
                      <w:sz w:val="24"/>
                      <w:szCs w:val="24"/>
                    </w:rPr>
                    <w:t>市交易中心开标、评标</w:t>
                  </w:r>
                </w:p>
              </w:txbxContent>
            </v:textbox>
          </v:shape>
        </w:pict>
      </w:r>
    </w:p>
    <w:p w:rsidR="005E7379" w:rsidRPr="00992303" w:rsidRDefault="005E7379" w:rsidP="005E7379">
      <w:pPr>
        <w:spacing w:line="520" w:lineRule="exact"/>
        <w:rPr>
          <w:rFonts w:eastAsia="仿宋_GB2312"/>
          <w:sz w:val="28"/>
          <w:szCs w:val="28"/>
        </w:rPr>
      </w:pPr>
      <w:r w:rsidRPr="00754DF5">
        <w:rPr>
          <w:rFonts w:eastAsia="仿宋_GB2312"/>
          <w:noProof/>
        </w:rPr>
        <w:pict>
          <v:line id="直接连接符 970" o:spid="_x0000_s2194" style="position:absolute;left:0;text-align:left;z-index:251727872;visibility:visible" from="270pt,24pt" to="297pt,24pt">
            <v:stroke dashstyle="1 1" endarrow="block" endcap="round"/>
          </v:line>
        </w:pict>
      </w:r>
      <w:r w:rsidRPr="00754DF5">
        <w:rPr>
          <w:rFonts w:eastAsia="仿宋_GB2312"/>
          <w:noProof/>
        </w:rPr>
        <w:pict>
          <v:shape id="文本框 969" o:spid="_x0000_s2136" type="#_x0000_t202" style="position:absolute;left:0;text-align:left;margin-left:135pt;margin-top:8.4pt;width:135pt;height:23.4pt;z-index:251668480;visibility:visible">
            <v:textbox style="mso-next-textbox:#文本框 969">
              <w:txbxContent>
                <w:p w:rsidR="005E7379" w:rsidRDefault="005E7379" w:rsidP="005E7379">
                  <w:pPr>
                    <w:jc w:val="center"/>
                    <w:rPr>
                      <w:spacing w:val="-10"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pacing w:val="-10"/>
                      <w:sz w:val="24"/>
                      <w:szCs w:val="24"/>
                    </w:rPr>
                    <w:t>提交招投标情况报告</w:t>
                  </w:r>
                </w:p>
              </w:txbxContent>
            </v:textbox>
          </v:shape>
        </w:pict>
      </w:r>
    </w:p>
    <w:p w:rsidR="005E7379" w:rsidRPr="00992303" w:rsidRDefault="005E7379" w:rsidP="005E7379">
      <w:pPr>
        <w:spacing w:line="520" w:lineRule="exact"/>
        <w:rPr>
          <w:rFonts w:eastAsia="仿宋_GB2312"/>
          <w:sz w:val="28"/>
          <w:szCs w:val="28"/>
        </w:rPr>
      </w:pPr>
      <w:r w:rsidRPr="00754DF5">
        <w:rPr>
          <w:rFonts w:eastAsia="仿宋_GB2312"/>
          <w:noProof/>
        </w:rPr>
        <w:pict>
          <v:line id="直接连接符 968" o:spid="_x0000_s2181" style="position:absolute;left:0;text-align:left;z-index:251714560;visibility:visible" from="297pt,16.2pt" to="5in,16.2pt">
            <v:stroke dashstyle="1 1"/>
          </v:line>
        </w:pict>
      </w:r>
      <w:r w:rsidRPr="00754DF5">
        <w:rPr>
          <w:rFonts w:eastAsia="仿宋_GB2312"/>
          <w:noProof/>
        </w:rPr>
        <w:pict>
          <v:shape id="文本框 967" o:spid="_x0000_s2138" type="#_x0000_t202" style="position:absolute;left:0;text-align:left;margin-left:135pt;margin-top:16.2pt;width:135pt;height:23.4pt;z-index:251670528;visibility:visible">
            <v:textbox style="mso-next-textbox:#文本框 967">
              <w:txbxContent>
                <w:p w:rsidR="005E7379" w:rsidRDefault="005E7379" w:rsidP="005E73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评标结果公示</w:t>
                  </w:r>
                </w:p>
              </w:txbxContent>
            </v:textbox>
          </v:shape>
        </w:pict>
      </w:r>
      <w:r w:rsidRPr="00754DF5">
        <w:rPr>
          <w:rFonts w:eastAsia="仿宋_GB2312"/>
          <w:noProof/>
        </w:rPr>
        <w:pict>
          <v:line id="直接连接符 966" o:spid="_x0000_s2147" style="position:absolute;left:0;text-align:left;z-index:251679744;visibility:visible" from="207pt,.6pt" to="207pt,16.2pt" strokeweight="1.5pt">
            <v:stroke endarrow="block"/>
          </v:line>
        </w:pict>
      </w:r>
    </w:p>
    <w:p w:rsidR="005E7379" w:rsidRPr="00992303" w:rsidRDefault="005E7379" w:rsidP="005E7379">
      <w:pPr>
        <w:spacing w:line="520" w:lineRule="exact"/>
        <w:rPr>
          <w:rFonts w:eastAsia="仿宋_GB2312"/>
          <w:sz w:val="28"/>
          <w:szCs w:val="28"/>
        </w:rPr>
      </w:pPr>
      <w:r w:rsidRPr="00754DF5">
        <w:rPr>
          <w:rFonts w:eastAsia="仿宋_GB2312"/>
          <w:noProof/>
        </w:rPr>
        <w:pict>
          <v:line id="直接连接符 965" o:spid="_x0000_s2183" style="position:absolute;left:0;text-align:left;z-index:251716608;visibility:visible" from="270pt,.6pt" to="297pt,.6pt">
            <v:stroke dashstyle="1 1" endarrow="block" endcap="round"/>
          </v:line>
        </w:pict>
      </w:r>
      <w:r w:rsidRPr="00754DF5">
        <w:rPr>
          <w:rFonts w:eastAsia="仿宋_GB2312"/>
          <w:noProof/>
        </w:rPr>
        <w:pict>
          <v:shape id="文本框 964" o:spid="_x0000_s2160" type="#_x0000_t202" style="position:absolute;left:0;text-align:left;margin-left:135pt;margin-top:24pt;width:135pt;height:23.4pt;z-index:251693056;visibility:visible">
            <v:textbox style="mso-next-textbox:#文本框 964">
              <w:txbxContent>
                <w:p w:rsidR="005E7379" w:rsidRDefault="005E7379" w:rsidP="005E73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招标、中标人共同缴费</w:t>
                  </w:r>
                </w:p>
              </w:txbxContent>
            </v:textbox>
          </v:shape>
        </w:pict>
      </w:r>
      <w:r w:rsidRPr="00754DF5">
        <w:rPr>
          <w:rFonts w:eastAsia="仿宋_GB2312"/>
          <w:noProof/>
        </w:rPr>
        <w:pict>
          <v:line id="直接连接符 963" o:spid="_x0000_s2162" style="position:absolute;left:0;text-align:left;z-index:251695104;visibility:visible" from="207pt,8.4pt" to="207pt,24pt" strokeweight="1.5pt">
            <v:stroke endarrow="block"/>
          </v:line>
        </w:pict>
      </w:r>
    </w:p>
    <w:p w:rsidR="005E7379" w:rsidRPr="00992303" w:rsidRDefault="005E7379" w:rsidP="005E7379">
      <w:pPr>
        <w:spacing w:line="520" w:lineRule="exact"/>
        <w:rPr>
          <w:rFonts w:eastAsia="仿宋_GB2312"/>
          <w:sz w:val="24"/>
          <w:szCs w:val="24"/>
        </w:rPr>
      </w:pPr>
    </w:p>
    <w:p w:rsidR="005E7379" w:rsidRPr="00992303" w:rsidRDefault="005E7379" w:rsidP="005E7379">
      <w:pPr>
        <w:spacing w:line="520" w:lineRule="exact"/>
        <w:rPr>
          <w:rFonts w:eastAsia="仿宋_GB2312"/>
        </w:rPr>
      </w:pPr>
      <w:r>
        <w:rPr>
          <w:rFonts w:eastAsia="仿宋_GB2312"/>
          <w:noProof/>
        </w:rPr>
        <w:pict>
          <v:line id="直接连接符 962" o:spid="_x0000_s2184" style="position:absolute;left:0;text-align:left;z-index:251717632;visibility:visible" from="270pt,31.8pt" to="297pt,31.8pt">
            <v:stroke dashstyle="1 1" endarrow="block" endcap="round"/>
          </v:line>
        </w:pict>
      </w:r>
      <w:r>
        <w:rPr>
          <w:rFonts w:eastAsia="仿宋_GB2312"/>
          <w:noProof/>
        </w:rPr>
        <w:pict>
          <v:shape id="文本框 961" o:spid="_x0000_s2161" type="#_x0000_t202" style="position:absolute;left:0;text-align:left;margin-left:135pt;margin-top:16.2pt;width:135pt;height:23.4pt;z-index:251694080;visibility:visible">
            <v:textbox style="mso-next-textbox:#文本框 961">
              <w:txbxContent>
                <w:p w:rsidR="005E7379" w:rsidRDefault="005E7379" w:rsidP="005E73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签发中标通知书</w:t>
                  </w:r>
                </w:p>
              </w:txbxContent>
            </v:textbox>
          </v:shape>
        </w:pict>
      </w:r>
      <w:r>
        <w:rPr>
          <w:rFonts w:eastAsia="仿宋_GB2312"/>
          <w:noProof/>
        </w:rPr>
        <w:pict>
          <v:line id="直接连接符 960" o:spid="_x0000_s2163" style="position:absolute;left:0;text-align:left;z-index:251696128;visibility:visible" from="207pt,.6pt" to="207pt,16.2pt" strokeweight="1.5pt">
            <v:stroke endarrow="block"/>
          </v:line>
        </w:pict>
      </w:r>
    </w:p>
    <w:p w:rsidR="00E454BB" w:rsidRDefault="00E454BB"/>
    <w:sectPr w:rsidR="00E45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4BB" w:rsidRDefault="00E454BB" w:rsidP="005E7379">
      <w:r>
        <w:separator/>
      </w:r>
    </w:p>
  </w:endnote>
  <w:endnote w:type="continuationSeparator" w:id="1">
    <w:p w:rsidR="00E454BB" w:rsidRDefault="00E454BB" w:rsidP="005E7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4BB" w:rsidRDefault="00E454BB" w:rsidP="005E7379">
      <w:r>
        <w:separator/>
      </w:r>
    </w:p>
  </w:footnote>
  <w:footnote w:type="continuationSeparator" w:id="1">
    <w:p w:rsidR="00E454BB" w:rsidRDefault="00E454BB" w:rsidP="005E7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379"/>
    <w:rsid w:val="005E7379"/>
    <w:rsid w:val="00E4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7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3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7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7379"/>
    <w:rPr>
      <w:sz w:val="18"/>
      <w:szCs w:val="18"/>
    </w:rPr>
  </w:style>
  <w:style w:type="paragraph" w:styleId="a5">
    <w:name w:val="Body Text"/>
    <w:basedOn w:val="a"/>
    <w:link w:val="Char1"/>
    <w:uiPriority w:val="99"/>
    <w:rsid w:val="005E7379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5E7379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2013-08-26T07:50:00Z</dcterms:created>
  <dcterms:modified xsi:type="dcterms:W3CDTF">2013-08-26T07:50:00Z</dcterms:modified>
</cp:coreProperties>
</file>