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E" w:rsidRPr="00992303" w:rsidRDefault="00C72ECE" w:rsidP="00C72ECE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河海大学基建处工作人员廉政纪律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1</w:t>
      </w:r>
      <w:r w:rsidRPr="00992303">
        <w:rPr>
          <w:rFonts w:eastAsia="仿宋_GB2312" w:cs="宋体" w:hint="eastAsia"/>
          <w:sz w:val="28"/>
          <w:szCs w:val="28"/>
        </w:rPr>
        <w:t>、保持与乙方的正常业务往来，不得接受乙方的礼金、有价证</w:t>
      </w:r>
      <w:r w:rsidRPr="00992303">
        <w:rPr>
          <w:rFonts w:cs="宋体" w:hint="eastAsia"/>
          <w:sz w:val="28"/>
          <w:szCs w:val="28"/>
        </w:rPr>
        <w:t>劵</w:t>
      </w:r>
      <w:r w:rsidRPr="00992303">
        <w:rPr>
          <w:rFonts w:eastAsia="仿宋_GB2312" w:cs="仿宋_GB2312" w:hint="eastAsia"/>
          <w:sz w:val="28"/>
          <w:szCs w:val="28"/>
        </w:rPr>
        <w:t>和物品，不得在乙方报销任何应由个人支付的费用。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2</w:t>
      </w:r>
      <w:r w:rsidRPr="00992303">
        <w:rPr>
          <w:rFonts w:eastAsia="仿宋_GB2312" w:cs="宋体" w:hint="eastAsia"/>
          <w:sz w:val="28"/>
          <w:szCs w:val="28"/>
        </w:rPr>
        <w:t>、不得以任何形式向乙方索要和收受回扣等好处费。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3</w:t>
      </w:r>
      <w:r w:rsidRPr="00992303">
        <w:rPr>
          <w:rFonts w:eastAsia="仿宋_GB2312" w:cs="宋体" w:hint="eastAsia"/>
          <w:sz w:val="28"/>
          <w:szCs w:val="28"/>
        </w:rPr>
        <w:t>、不得参与乙方组织的宴请、旅游和娱乐活动。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4</w:t>
      </w:r>
      <w:r w:rsidRPr="00992303">
        <w:rPr>
          <w:rFonts w:eastAsia="仿宋_GB2312" w:cs="宋体" w:hint="eastAsia"/>
          <w:sz w:val="28"/>
          <w:szCs w:val="28"/>
        </w:rPr>
        <w:t>、不得要求或接受乙方为其住房装修、婚丧嫁娶、家属和子女的工作安排及出国等提供方便。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5</w:t>
      </w:r>
      <w:r w:rsidRPr="00992303">
        <w:rPr>
          <w:rFonts w:eastAsia="仿宋_GB2312" w:cs="宋体" w:hint="eastAsia"/>
          <w:sz w:val="28"/>
          <w:szCs w:val="28"/>
        </w:rPr>
        <w:t>、不得接受乙方购置或提供的通讯工具、交通工具、家电、高档办公用品等。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6</w:t>
      </w:r>
      <w:r w:rsidRPr="00992303">
        <w:rPr>
          <w:rFonts w:eastAsia="仿宋_GB2312" w:cs="宋体" w:hint="eastAsia"/>
          <w:sz w:val="28"/>
          <w:szCs w:val="28"/>
        </w:rPr>
        <w:t>、不得向乙方介绍家属或亲友从事与甲方工程有关的材料设备供应、工程分包等经济活动。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7</w:t>
      </w:r>
      <w:r w:rsidRPr="00992303">
        <w:rPr>
          <w:rFonts w:eastAsia="仿宋_GB2312" w:cs="宋体" w:hint="eastAsia"/>
          <w:sz w:val="28"/>
          <w:szCs w:val="28"/>
        </w:rPr>
        <w:t>、不得擅自与乙方就工程承包、工程费用、材料设备供应、工程变更、工程验收、工程质量、工程签证、工程决算审核等与工程相关的问题进行私下商谈。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8</w:t>
      </w:r>
      <w:r w:rsidRPr="00992303">
        <w:rPr>
          <w:rFonts w:eastAsia="仿宋_GB2312" w:cs="宋体" w:hint="eastAsia"/>
          <w:sz w:val="28"/>
          <w:szCs w:val="28"/>
        </w:rPr>
        <w:t>、不得在施工队伍现场食堂就餐，单个人不得参与乙方的公务就餐。</w:t>
      </w:r>
    </w:p>
    <w:p w:rsidR="00C72ECE" w:rsidRPr="00992303" w:rsidRDefault="00C72ECE" w:rsidP="00C72ECE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9</w:t>
      </w:r>
      <w:r w:rsidRPr="00992303">
        <w:rPr>
          <w:rFonts w:eastAsia="仿宋_GB2312" w:cs="宋体" w:hint="eastAsia"/>
          <w:sz w:val="28"/>
          <w:szCs w:val="28"/>
        </w:rPr>
        <w:t>、不准在乙方（工程施工方、工程设计方、材料设备供货方等）兼职或领取报酬。</w:t>
      </w:r>
    </w:p>
    <w:p w:rsidR="00681007" w:rsidRPr="00C72ECE" w:rsidRDefault="00681007"/>
    <w:sectPr w:rsidR="00681007" w:rsidRPr="00C7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07" w:rsidRDefault="00681007" w:rsidP="00C72ECE">
      <w:r>
        <w:separator/>
      </w:r>
    </w:p>
  </w:endnote>
  <w:endnote w:type="continuationSeparator" w:id="1">
    <w:p w:rsidR="00681007" w:rsidRDefault="00681007" w:rsidP="00C7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07" w:rsidRDefault="00681007" w:rsidP="00C72ECE">
      <w:r>
        <w:separator/>
      </w:r>
    </w:p>
  </w:footnote>
  <w:footnote w:type="continuationSeparator" w:id="1">
    <w:p w:rsidR="00681007" w:rsidRDefault="00681007" w:rsidP="00C7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ECE"/>
    <w:rsid w:val="00681007"/>
    <w:rsid w:val="00C7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2013-08-26T07:31:00Z</dcterms:created>
  <dcterms:modified xsi:type="dcterms:W3CDTF">2013-08-26T07:31:00Z</dcterms:modified>
</cp:coreProperties>
</file>