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B" w:rsidRPr="00992303" w:rsidRDefault="00EC3D8B" w:rsidP="00EC3D8B">
      <w:pPr>
        <w:jc w:val="center"/>
        <w:rPr>
          <w:rFonts w:eastAsia="仿宋_GB2312"/>
          <w:b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工程审核审计工作流程</w:t>
      </w:r>
      <w:r>
        <w:rPr>
          <w:rFonts w:eastAsia="仿宋_GB2312"/>
          <w:b/>
          <w:sz w:val="30"/>
          <w:szCs w:val="30"/>
        </w:rPr>
        <w:pict>
          <v:line id="直接连接符 882" o:spid="_x0000_s2072" style="position:absolute;left:0;text-align:left;flip:x;z-index:251682816;visibility:visible;mso-position-horizontal-relative:text;mso-position-vertical-relative:text" from="201.7pt,570.45pt" to="201.7pt,585.45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81" o:spid="_x0000_s2056" type="#_x0000_t202" style="position:absolute;left:0;text-align:left;margin-left:152.9pt;margin-top:586.95pt;width:87.2pt;height:25.95pt;z-index:251666432;visibility:visible;mso-wrap-style:none;mso-position-horizontal-relative:text;mso-position-vertical-relative:text">
            <v:textbox style="mso-next-textbox:#文本框 881;mso-fit-shape-to-text:t">
              <w:txbxContent>
                <w:p w:rsidR="00EC3D8B" w:rsidRPr="0056771C" w:rsidRDefault="00EC3D8B" w:rsidP="00EC3D8B">
                  <w:pPr>
                    <w:spacing w:line="360" w:lineRule="exact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移交资料归档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line id="直接连接符 880" o:spid="_x0000_s2063" style="position:absolute;left:0;text-align:left;flip:x;z-index:251673600;visibility:visible;mso-position-horizontal-relative:text;mso-position-vertical-relative:text" from="203.8pt,525.9pt" to="203.9pt,545.7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shape id="文本框 879" o:spid="_x0000_s2071" type="#_x0000_t202" style="position:absolute;left:0;text-align:left;margin-left:152.9pt;margin-top:544.2pt;width:87.2pt;height:25.95pt;z-index:251681792;visibility:visible;mso-wrap-style:none;mso-position-horizontal-relative:text;mso-position-vertical-relative:text">
            <v:textbox style="mso-next-textbox:#文本框 879;mso-fit-shape-to-text:t">
              <w:txbxContent>
                <w:p w:rsidR="00EC3D8B" w:rsidRPr="0056771C" w:rsidRDefault="00EC3D8B" w:rsidP="00EC3D8B">
                  <w:pPr>
                    <w:spacing w:line="360" w:lineRule="exact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提交审计报告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shape id="文本框 878" o:spid="_x0000_s2055" type="#_x0000_t202" style="position:absolute;left:0;text-align:left;margin-left:101.8pt;margin-top:498pt;width:226.7pt;height:25.95pt;z-index:251665408;visibility:visible;mso-position-horizontal-relative:text;mso-position-vertical-relative:text">
            <v:textbox style="mso-next-textbox:#文本框 878;mso-fit-shape-to-text:t">
              <w:txbxContent>
                <w:p w:rsidR="00EC3D8B" w:rsidRPr="0056771C" w:rsidRDefault="00EC3D8B" w:rsidP="00EC3D8B">
                  <w:pPr>
                    <w:spacing w:line="360" w:lineRule="exact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汇总资料送校审计处进行二次审计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line id="直接连接符 877" o:spid="_x0000_s2070" style="position:absolute;left:0;text-align:left;z-index:251680768;visibility:visible;mso-position-horizontal-relative:text;mso-position-vertical-relative:text" from="204pt,477.45pt" to="204pt,497.7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line id="直接连接符 876" o:spid="_x0000_s2062" style="position:absolute;left:0;text-align:left;flip:x;z-index:251672576;visibility:visible;mso-position-horizontal-relative:text;mso-position-vertical-relative:text" from="205.3pt,428.25pt" to="205.3pt,451.5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shape id="文本框 875" o:spid="_x0000_s2069" type="#_x0000_t202" style="position:absolute;left:0;text-align:left;margin-left:135.5pt;margin-top:451.5pt;width:145.7pt;height:25.95pt;z-index:251679744;visibility:visible;mso-position-horizontal-relative:text;mso-position-vertical-relative:text">
            <v:textbox style="mso-next-textbox:#文本框 875;mso-fit-shape-to-text:t">
              <w:txbxContent>
                <w:p w:rsidR="00EC3D8B" w:rsidRPr="0056771C" w:rsidRDefault="00EC3D8B" w:rsidP="00EC3D8B">
                  <w:pPr>
                    <w:spacing w:line="360" w:lineRule="exact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提交内部审核报告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line id="直接连接符 874" o:spid="_x0000_s2061" style="position:absolute;left:0;text-align:left;z-index:251671552;visibility:visible;mso-position-horizontal-relative:text;mso-position-vertical-relative:text" from="206.1pt,381.75pt" to="206.1pt,404.25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shape id="文本框 873" o:spid="_x0000_s2068" type="#_x0000_t202" style="position:absolute;left:0;text-align:left;margin-left:139.4pt;margin-top:401.7pt;width:134.4pt;height:25.95pt;z-index:251678720;visibility:visible;mso-position-horizontal-relative:text;mso-position-vertical-relative:text">
            <v:textbox style="mso-next-textbox:#文本框 873;mso-fit-shape-to-text:t">
              <w:txbxContent>
                <w:p w:rsidR="00EC3D8B" w:rsidRPr="0056771C" w:rsidRDefault="00EC3D8B" w:rsidP="00EC3D8B">
                  <w:pPr>
                    <w:spacing w:line="360" w:lineRule="exact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整理审核意见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line id="直接连接符 872" o:spid="_x0000_s2067" style="position:absolute;left:0;text-align:left;z-index:251677696;visibility:visible;mso-position-horizontal-relative:text;mso-position-vertical-relative:text" from="311.2pt,356.7pt" to="311.2pt,380.7pt"/>
        </w:pict>
      </w:r>
      <w:r>
        <w:rPr>
          <w:rFonts w:eastAsia="仿宋_GB2312"/>
          <w:b/>
          <w:sz w:val="30"/>
          <w:szCs w:val="30"/>
        </w:rPr>
        <w:pict>
          <v:line id="直接连接符 871" o:spid="_x0000_s2066" style="position:absolute;left:0;text-align:left;z-index:251676672;visibility:visible;mso-position-horizontal-relative:text;mso-position-vertical-relative:text" from="100.5pt,356.7pt" to="100.5pt,381.45pt"/>
        </w:pict>
      </w:r>
      <w:r>
        <w:rPr>
          <w:rFonts w:eastAsia="仿宋_GB2312"/>
          <w:b/>
          <w:sz w:val="30"/>
          <w:szCs w:val="30"/>
        </w:rPr>
        <w:pict>
          <v:line id="直接连接符 870" o:spid="_x0000_s2065" style="position:absolute;left:0;text-align:left;z-index:251675648;visibility:visible;mso-position-horizontal-relative:text;mso-position-vertical-relative:text" from="101.2pt,380.7pt" to="312pt,380.7pt"/>
        </w:pict>
      </w:r>
      <w:r>
        <w:rPr>
          <w:rFonts w:eastAsia="仿宋_GB2312"/>
          <w:b/>
          <w:sz w:val="30"/>
          <w:szCs w:val="30"/>
        </w:rPr>
        <w:pict>
          <v:line id="直接连接符 869" o:spid="_x0000_s2060" style="position:absolute;left:0;text-align:left;flip:x;z-index:251670528;visibility:visible;mso-position-horizontal-relative:text;mso-position-vertical-relative:text" from="318.6pt,228.45pt" to="318.6pt,287.85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line id="直接连接符 868" o:spid="_x0000_s2059" style="position:absolute;left:0;text-align:left;z-index:251669504;visibility:visible;mso-position-horizontal-relative:text;mso-position-vertical-relative:text" from="93.6pt,227.4pt" to="93.6pt,294.6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shape id="文本框 867" o:spid="_x0000_s2064" type="#_x0000_t202" style="position:absolute;left:0;text-align:left;margin-left:327.75pt;margin-top:240pt;width:65.45pt;height:22.8pt;z-index:251674624;visibility:visible;mso-wrap-style:none;mso-position-horizontal-relative:text;mso-position-vertical-relative:text" stroked="f">
            <v:textbox style="mso-next-textbox:#文本框 867;mso-fit-shape-to-text:t">
              <w:txbxContent>
                <w:p w:rsidR="00EC3D8B" w:rsidRPr="0056771C" w:rsidRDefault="00EC3D8B" w:rsidP="00EC3D8B">
                  <w:pPr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sz w:val="24"/>
                      <w:szCs w:val="24"/>
                    </w:rPr>
                    <w:t>50</w:t>
                  </w: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万以外</w:t>
                  </w:r>
                </w:p>
              </w:txbxContent>
            </v:textbox>
            <w10:wrap type="square"/>
          </v:shape>
        </w:pict>
      </w:r>
      <w:r>
        <w:rPr>
          <w:rFonts w:eastAsia="仿宋_GB2312"/>
          <w:b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866" o:spid="_x0000_s2052" type="#_x0000_t110" style="position:absolute;left:0;text-align:left;margin-left:93.6pt;margin-top:193.05pt;width:225pt;height:70.35pt;z-index:251662336;visibility:visible;mso-position-horizontal-relative:text;mso-position-vertical-relative:text">
            <v:textbox style="mso-next-textbox:#流程图: 决策 866" inset="0,0,0,0">
              <w:txbxContent>
                <w:p w:rsidR="00EC3D8B" w:rsidRPr="0056771C" w:rsidRDefault="00EC3D8B" w:rsidP="00EC3D8B">
                  <w:pPr>
                    <w:spacing w:line="360" w:lineRule="exact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项目科执行结算审核程序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shape id="文本框 865" o:spid="_x0000_s2053" type="#_x0000_t202" style="position:absolute;left:0;text-align:left;margin-left:30.6pt;margin-top:294.6pt;width:126pt;height:62.4pt;z-index:251663360;visibility:visible;mso-position-horizontal-relative:text;mso-position-vertical-relative:text">
            <v:textbox style="mso-next-textbox:#文本框 865">
              <w:txbxContent>
                <w:p w:rsidR="00EC3D8B" w:rsidRPr="0056771C" w:rsidRDefault="00EC3D8B" w:rsidP="00EC3D8B">
                  <w:pPr>
                    <w:spacing w:line="360" w:lineRule="exact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项目科牵头组织相关人员进行内审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line id="直接连接符 864" o:spid="_x0000_s2058" style="position:absolute;left:0;text-align:left;z-index:251668480;visibility:visible;mso-position-horizontal-relative:text;mso-position-vertical-relative:text" from="210.6pt,154.2pt" to="210.6pt,193.2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line id="直接连接符 863" o:spid="_x0000_s2057" style="position:absolute;left:0;text-align:left;z-index:251667456;visibility:visible;mso-position-horizontal-relative:text;mso-position-vertical-relative:text" from="210.6pt,68.4pt" to="210.6pt,123pt">
            <v:stroke endarrow="block"/>
          </v:line>
        </w:pict>
      </w:r>
      <w:r>
        <w:rPr>
          <w:rFonts w:eastAsia="仿宋_GB2312"/>
          <w:b/>
          <w:sz w:val="30"/>
          <w:szCs w:val="30"/>
        </w:rPr>
        <w:pict>
          <v:shape id="文本框 862" o:spid="_x0000_s2050" type="#_x0000_t202" style="position:absolute;left:0;text-align:left;margin-left:39.6pt;margin-top:37.2pt;width:342pt;height:31.2pt;z-index:251660288;visibility:visible;mso-position-horizontal-relative:text;mso-position-vertical-relative:text">
            <v:textbox style="mso-next-textbox:#文本框 862">
              <w:txbxContent>
                <w:p w:rsidR="00EC3D8B" w:rsidRPr="0056771C" w:rsidRDefault="00EC3D8B" w:rsidP="00EC3D8B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施工单位在工程竣工后</w:t>
                  </w:r>
                  <w:r w:rsidRPr="0056771C">
                    <w:rPr>
                      <w:sz w:val="24"/>
                      <w:szCs w:val="24"/>
                    </w:rPr>
                    <w:t>28</w:t>
                  </w: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天内，递交完整的结算资料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shape id="文本框 861" o:spid="_x0000_s2051" type="#_x0000_t202" style="position:absolute;left:0;text-align:left;margin-left:57.6pt;margin-top:123pt;width:297pt;height:31.2pt;z-index:251661312;visibility:visible;mso-position-horizontal-relative:text;mso-position-vertical-relative:text">
            <v:textbox style="mso-next-textbox:#文本框 861">
              <w:txbxContent>
                <w:p w:rsidR="00EC3D8B" w:rsidRPr="0056771C" w:rsidRDefault="00EC3D8B" w:rsidP="00EC3D8B">
                  <w:pPr>
                    <w:spacing w:line="360" w:lineRule="exact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监理及甲方代表进行资料真实性、完整性复核</w:t>
                  </w:r>
                </w:p>
              </w:txbxContent>
            </v:textbox>
            <w10:wrap type="topAndBottom"/>
          </v:shape>
        </w:pict>
      </w:r>
      <w:r>
        <w:rPr>
          <w:rFonts w:eastAsia="仿宋_GB2312"/>
          <w:b/>
          <w:sz w:val="30"/>
          <w:szCs w:val="30"/>
        </w:rPr>
        <w:pict>
          <v:shape id="文本框 860" o:spid="_x0000_s2054" type="#_x0000_t202" style="position:absolute;left:0;text-align:left;margin-left:255.6pt;margin-top:286.8pt;width:108pt;height:70.2pt;z-index:251664384;visibility:visible;mso-position-horizontal-relative:text;mso-position-vertical-relative:text">
            <v:textbox style="mso-next-textbox:#文本框 860">
              <w:txbxContent>
                <w:p w:rsidR="00EC3D8B" w:rsidRPr="0056771C" w:rsidRDefault="00EC3D8B" w:rsidP="00EC3D8B">
                  <w:pPr>
                    <w:spacing w:line="360" w:lineRule="exact"/>
                    <w:rPr>
                      <w:noProof/>
                      <w:sz w:val="24"/>
                      <w:szCs w:val="24"/>
                    </w:rPr>
                  </w:pPr>
                  <w:r w:rsidRPr="0056771C">
                    <w:rPr>
                      <w:rFonts w:cs="宋体" w:hint="eastAsia"/>
                      <w:sz w:val="24"/>
                      <w:szCs w:val="24"/>
                    </w:rPr>
                    <w:t>进行内部审核（委托咨询事务所）</w:t>
                  </w:r>
                </w:p>
              </w:txbxContent>
            </v:textbox>
            <w10:wrap type="topAndBottom"/>
          </v:shape>
        </w:pict>
      </w:r>
    </w:p>
    <w:p w:rsidR="00EC3D8B" w:rsidRPr="00992303" w:rsidRDefault="00EC3D8B" w:rsidP="00EC3D8B">
      <w:pPr>
        <w:tabs>
          <w:tab w:val="left" w:pos="1485"/>
        </w:tabs>
        <w:spacing w:line="520" w:lineRule="exact"/>
        <w:rPr>
          <w:rFonts w:eastAsia="仿宋_GB2312"/>
        </w:rPr>
      </w:pPr>
    </w:p>
    <w:p w:rsidR="00EC3D8B" w:rsidRPr="00992303" w:rsidRDefault="00EC3D8B" w:rsidP="00EC3D8B">
      <w:pPr>
        <w:tabs>
          <w:tab w:val="left" w:pos="1485"/>
        </w:tabs>
        <w:spacing w:line="520" w:lineRule="exact"/>
        <w:rPr>
          <w:rFonts w:eastAsia="仿宋_GB2312"/>
        </w:rPr>
      </w:pPr>
    </w:p>
    <w:p w:rsidR="00EC3D8B" w:rsidRPr="00992303" w:rsidRDefault="00EC3D8B" w:rsidP="00EC3D8B">
      <w:pPr>
        <w:tabs>
          <w:tab w:val="left" w:pos="1485"/>
        </w:tabs>
        <w:spacing w:line="520" w:lineRule="exact"/>
        <w:rPr>
          <w:rFonts w:eastAsia="仿宋_GB2312"/>
        </w:rPr>
      </w:pPr>
    </w:p>
    <w:p w:rsidR="00EC3D8B" w:rsidRPr="00992303" w:rsidRDefault="00EC3D8B" w:rsidP="00EC3D8B">
      <w:pPr>
        <w:tabs>
          <w:tab w:val="left" w:pos="1485"/>
        </w:tabs>
        <w:spacing w:line="520" w:lineRule="exact"/>
        <w:rPr>
          <w:rFonts w:eastAsia="仿宋_GB2312"/>
        </w:rPr>
      </w:pPr>
    </w:p>
    <w:p w:rsidR="00632B5C" w:rsidRPr="00EC3D8B" w:rsidRDefault="00632B5C"/>
    <w:sectPr w:rsidR="00632B5C" w:rsidRPr="00EC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5C" w:rsidRDefault="00632B5C" w:rsidP="00EC3D8B">
      <w:r>
        <w:separator/>
      </w:r>
    </w:p>
  </w:endnote>
  <w:endnote w:type="continuationSeparator" w:id="1">
    <w:p w:rsidR="00632B5C" w:rsidRDefault="00632B5C" w:rsidP="00EC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5C" w:rsidRDefault="00632B5C" w:rsidP="00EC3D8B">
      <w:r>
        <w:separator/>
      </w:r>
    </w:p>
  </w:footnote>
  <w:footnote w:type="continuationSeparator" w:id="1">
    <w:p w:rsidR="00632B5C" w:rsidRDefault="00632B5C" w:rsidP="00EC3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D8B"/>
    <w:rsid w:val="00632B5C"/>
    <w:rsid w:val="00E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2013-08-26T07:52:00Z</dcterms:created>
  <dcterms:modified xsi:type="dcterms:W3CDTF">2013-08-26T07:53:00Z</dcterms:modified>
</cp:coreProperties>
</file>